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93" w:rsidRPr="00100393" w:rsidRDefault="00100393" w:rsidP="00100393">
      <w:pPr>
        <w:widowControl/>
        <w:jc w:val="both"/>
        <w:rPr>
          <w:rFonts w:ascii="Times New Roman" w:eastAsia="新細明體" w:hAnsi="Times New Roman" w:cs="Times New Roman"/>
          <w:kern w:val="0"/>
          <w:szCs w:val="24"/>
        </w:rPr>
      </w:pPr>
      <w:r w:rsidRPr="00100393">
        <w:rPr>
          <w:rFonts w:ascii="Times New Roman" w:eastAsia="新細明體" w:hAnsi="Times New Roman" w:cs="Times New Roman"/>
          <w:color w:val="000000"/>
          <w:kern w:val="0"/>
          <w:szCs w:val="24"/>
        </w:rPr>
        <w:t>China Lawyers Statement Concerning Lawyer Wang Yu’ Disappearance</w:t>
      </w:r>
    </w:p>
    <w:p w:rsidR="00100393" w:rsidRPr="00100393" w:rsidRDefault="00100393" w:rsidP="00100393">
      <w:pPr>
        <w:widowControl/>
        <w:jc w:val="both"/>
        <w:rPr>
          <w:rFonts w:ascii="Times New Roman" w:eastAsia="新細明體" w:hAnsi="Times New Roman" w:cs="Times New Roman"/>
          <w:kern w:val="0"/>
          <w:szCs w:val="24"/>
        </w:rPr>
      </w:pPr>
      <w:r w:rsidRPr="00100393">
        <w:rPr>
          <w:rFonts w:ascii="Times New Roman" w:eastAsia="新細明體" w:hAnsi="Times New Roman" w:cs="Times New Roman"/>
          <w:color w:val="000000"/>
          <w:kern w:val="0"/>
          <w:szCs w:val="24"/>
        </w:rPr>
        <w:t>(101 cosignatory as of 10 July 2015 11 a.m.)</w:t>
      </w:r>
    </w:p>
    <w:p w:rsidR="00100393" w:rsidRPr="00100393" w:rsidRDefault="00100393" w:rsidP="00100393">
      <w:pPr>
        <w:widowControl/>
        <w:rPr>
          <w:rFonts w:ascii="Times New Roman" w:eastAsia="新細明體" w:hAnsi="Times New Roman" w:cs="Times New Roman"/>
          <w:kern w:val="0"/>
          <w:szCs w:val="24"/>
        </w:rPr>
      </w:pPr>
    </w:p>
    <w:p w:rsidR="00100393" w:rsidRPr="00100393" w:rsidRDefault="00100393" w:rsidP="00100393">
      <w:pPr>
        <w:widowControl/>
        <w:jc w:val="both"/>
        <w:rPr>
          <w:rFonts w:ascii="Times New Roman" w:eastAsia="新細明體" w:hAnsi="Times New Roman" w:cs="Times New Roman"/>
          <w:kern w:val="0"/>
          <w:szCs w:val="24"/>
        </w:rPr>
      </w:pPr>
      <w:r w:rsidRPr="00100393">
        <w:rPr>
          <w:rFonts w:ascii="Times New Roman" w:eastAsia="新細明體" w:hAnsi="Times New Roman" w:cs="Times New Roman"/>
          <w:color w:val="000000"/>
          <w:kern w:val="0"/>
          <w:szCs w:val="24"/>
        </w:rPr>
        <w:t xml:space="preserve">On 9th July 2015, lawyer Wang Yu sent a message on </w:t>
      </w:r>
      <w:proofErr w:type="spellStart"/>
      <w:r w:rsidRPr="00100393">
        <w:rPr>
          <w:rFonts w:ascii="Times New Roman" w:eastAsia="新細明體" w:hAnsi="Times New Roman" w:cs="Times New Roman"/>
          <w:color w:val="000000"/>
          <w:kern w:val="0"/>
          <w:szCs w:val="24"/>
        </w:rPr>
        <w:t>Weixin</w:t>
      </w:r>
      <w:proofErr w:type="spellEnd"/>
      <w:r w:rsidRPr="00100393">
        <w:rPr>
          <w:rFonts w:ascii="Times New Roman" w:eastAsia="新細明體" w:hAnsi="Times New Roman" w:cs="Times New Roman"/>
          <w:color w:val="000000"/>
          <w:kern w:val="0"/>
          <w:szCs w:val="24"/>
        </w:rPr>
        <w:t xml:space="preserve"> from her home in Beijing at around 00:10a.m</w:t>
      </w:r>
      <w:proofErr w:type="gramStart"/>
      <w:r w:rsidRPr="00100393">
        <w:rPr>
          <w:rFonts w:ascii="Times New Roman" w:eastAsia="新細明體" w:hAnsi="Times New Roman" w:cs="Times New Roman"/>
          <w:color w:val="000000"/>
          <w:kern w:val="0"/>
          <w:szCs w:val="24"/>
        </w:rPr>
        <w:t>..</w:t>
      </w:r>
      <w:proofErr w:type="gramEnd"/>
      <w:r w:rsidRPr="00100393">
        <w:rPr>
          <w:rFonts w:ascii="Times New Roman" w:eastAsia="新細明體" w:hAnsi="Times New Roman" w:cs="Times New Roman"/>
          <w:color w:val="000000"/>
          <w:kern w:val="0"/>
          <w:szCs w:val="24"/>
        </w:rPr>
        <w:t xml:space="preserve"> The message was as follows: “After sending my husband and my son to the airport, the power at my home was cut. Internet connection was also lost. I heard somebody trying to pry the door open and talking in low voices outside my home. I tried to call my husband and my son but failed to reach them.” After 04:00a.m., contact with Wang was lost.</w:t>
      </w:r>
    </w:p>
    <w:p w:rsidR="00100393" w:rsidRPr="00100393" w:rsidRDefault="00100393" w:rsidP="00100393">
      <w:pPr>
        <w:widowControl/>
        <w:rPr>
          <w:rFonts w:ascii="Times New Roman" w:eastAsia="新細明體" w:hAnsi="Times New Roman" w:cs="Times New Roman"/>
          <w:kern w:val="0"/>
          <w:szCs w:val="24"/>
        </w:rPr>
      </w:pPr>
    </w:p>
    <w:p w:rsidR="00100393" w:rsidRPr="00100393" w:rsidRDefault="00100393" w:rsidP="00100393">
      <w:pPr>
        <w:widowControl/>
        <w:jc w:val="both"/>
        <w:rPr>
          <w:rFonts w:ascii="Times New Roman" w:eastAsia="新細明體" w:hAnsi="Times New Roman" w:cs="Times New Roman"/>
          <w:kern w:val="0"/>
          <w:szCs w:val="24"/>
        </w:rPr>
      </w:pPr>
      <w:r w:rsidRPr="00100393">
        <w:rPr>
          <w:rFonts w:ascii="Times New Roman" w:eastAsia="新細明體" w:hAnsi="Times New Roman" w:cs="Times New Roman"/>
          <w:color w:val="000000"/>
          <w:kern w:val="0"/>
          <w:szCs w:val="24"/>
        </w:rPr>
        <w:t xml:space="preserve">We are a group of friends and colleagues of Wang Yu and we now issue the following statement with regard to her disappearance. </w:t>
      </w:r>
    </w:p>
    <w:p w:rsidR="00100393" w:rsidRPr="00100393" w:rsidRDefault="00100393" w:rsidP="00100393">
      <w:pPr>
        <w:widowControl/>
        <w:rPr>
          <w:rFonts w:ascii="Times New Roman" w:eastAsia="新細明體" w:hAnsi="Times New Roman" w:cs="Times New Roman"/>
          <w:kern w:val="0"/>
          <w:szCs w:val="24"/>
        </w:rPr>
      </w:pPr>
      <w:bookmarkStart w:id="0" w:name="_GoBack"/>
      <w:bookmarkEnd w:id="0"/>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Wang is a rational, courteous and law-abiding lawyer. She is not a terrorist, a drug addict nor an antisocial inciter.</w:t>
      </w:r>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Wang has always been open and honest in her practice. If there were any suspicion of illegal activity, the police can call her in for investigation forthrightly and will receive her full cooperation.</w:t>
      </w:r>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We strongly condemn the relevant government departments involved in the acts of capturing Wang using means including severing electrical and internet networks. Such actions are those of rogues, they are severe violations of procedural justice and the principle of rule of law.</w:t>
      </w:r>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Cutting the power in the middle of the night may lead to mistaking the intruders as thieves or robbers, justifying acts of self-defense on the part of Wang.</w:t>
      </w:r>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If the relevant government officials “enforcing the law” in darkness led to physical injury in the parties involved, the relevant government department must bear all legal responsibility.</w:t>
      </w:r>
    </w:p>
    <w:p w:rsidR="00100393" w:rsidRPr="00100393" w:rsidRDefault="00100393" w:rsidP="00100393">
      <w:pPr>
        <w:widowControl/>
        <w:numPr>
          <w:ilvl w:val="0"/>
          <w:numId w:val="2"/>
        </w:numPr>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We urge the relevant government departments to perform their duties in accordance to law. Any actions taken against Wang must be communicated to her family within 24 hours. Torture and abuse of power must not be tolerated.</w:t>
      </w:r>
    </w:p>
    <w:p w:rsidR="00100393" w:rsidRPr="00100393" w:rsidRDefault="00100393" w:rsidP="00100393">
      <w:pPr>
        <w:widowControl/>
        <w:rPr>
          <w:rFonts w:ascii="Times New Roman" w:eastAsia="新細明體" w:hAnsi="Times New Roman" w:cs="Times New Roman"/>
          <w:kern w:val="0"/>
          <w:szCs w:val="24"/>
        </w:rPr>
      </w:pP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By Wang </w:t>
      </w:r>
      <w:proofErr w:type="spellStart"/>
      <w:r w:rsidRPr="00100393">
        <w:rPr>
          <w:rFonts w:ascii="Times New Roman" w:eastAsia="新細明體" w:hAnsi="Times New Roman" w:cs="Times New Roman"/>
          <w:color w:val="000000"/>
          <w:kern w:val="0"/>
          <w:szCs w:val="24"/>
        </w:rPr>
        <w:t>Quanping</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王全平</w:t>
      </w:r>
      <w:r w:rsidRPr="00100393">
        <w:rPr>
          <w:rFonts w:ascii="Times New Roman" w:eastAsia="新細明體" w:hAnsi="Times New Roman" w:cs="Times New Roman"/>
          <w:color w:val="000000"/>
          <w:kern w:val="0"/>
          <w:szCs w:val="24"/>
        </w:rPr>
        <w:t>), former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Co-signatory: </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Quanping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王全平</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Chen </w:t>
      </w:r>
      <w:proofErr w:type="spellStart"/>
      <w:r w:rsidRPr="00100393">
        <w:rPr>
          <w:rFonts w:ascii="Times New Roman" w:eastAsia="新細明體" w:hAnsi="Times New Roman" w:cs="Times New Roman"/>
          <w:color w:val="000000"/>
          <w:kern w:val="0"/>
          <w:szCs w:val="24"/>
        </w:rPr>
        <w:t>Jiangang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陈建刚</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Wu </w:t>
      </w:r>
      <w:proofErr w:type="spellStart"/>
      <w:r w:rsidRPr="00100393">
        <w:rPr>
          <w:rFonts w:ascii="Times New Roman" w:eastAsia="新細明體" w:hAnsi="Times New Roman" w:cs="Times New Roman"/>
          <w:color w:val="000000"/>
          <w:kern w:val="0"/>
          <w:szCs w:val="24"/>
        </w:rPr>
        <w:t>Kuiming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吴魁明</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Xia Jun(</w:t>
      </w:r>
      <w:r w:rsidRPr="00100393">
        <w:rPr>
          <w:rFonts w:ascii="Times New Roman" w:eastAsia="新細明體" w:hAnsi="Times New Roman" w:cs="Times New Roman"/>
          <w:color w:val="000000"/>
          <w:kern w:val="0"/>
          <w:szCs w:val="24"/>
        </w:rPr>
        <w:t>夏钧</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lastRenderedPageBreak/>
        <w:t xml:space="preserve">Sui </w:t>
      </w:r>
      <w:proofErr w:type="spellStart"/>
      <w:r w:rsidRPr="00100393">
        <w:rPr>
          <w:rFonts w:ascii="Times New Roman" w:eastAsia="新細明體" w:hAnsi="Times New Roman" w:cs="Times New Roman"/>
          <w:color w:val="000000"/>
          <w:kern w:val="0"/>
          <w:szCs w:val="24"/>
        </w:rPr>
        <w:t>Muqing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隋牧青</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Chen </w:t>
      </w:r>
      <w:proofErr w:type="spellStart"/>
      <w:r w:rsidRPr="00100393">
        <w:rPr>
          <w:rFonts w:ascii="Times New Roman" w:eastAsia="新細明體" w:hAnsi="Times New Roman" w:cs="Times New Roman"/>
          <w:color w:val="000000"/>
          <w:kern w:val="0"/>
          <w:szCs w:val="24"/>
        </w:rPr>
        <w:t>Keyun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陈科云</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Zhengqing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刘正清</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Shihui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刘士辉</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Wu </w:t>
      </w:r>
      <w:proofErr w:type="spellStart"/>
      <w:r w:rsidRPr="00100393">
        <w:rPr>
          <w:rFonts w:ascii="Times New Roman" w:eastAsia="新細明體" w:hAnsi="Times New Roman" w:cs="Times New Roman"/>
          <w:color w:val="000000"/>
          <w:kern w:val="0"/>
          <w:szCs w:val="24"/>
        </w:rPr>
        <w:t>Zhenqi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吴镇琦</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Liang </w:t>
      </w:r>
      <w:proofErr w:type="spellStart"/>
      <w:r w:rsidRPr="00100393">
        <w:rPr>
          <w:rFonts w:ascii="Times New Roman" w:eastAsia="新細明體" w:hAnsi="Times New Roman" w:cs="Times New Roman"/>
          <w:color w:val="000000"/>
          <w:kern w:val="0"/>
          <w:szCs w:val="24"/>
        </w:rPr>
        <w:t>Xiaojun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梁小军</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Zhang </w:t>
      </w:r>
      <w:proofErr w:type="spellStart"/>
      <w:r w:rsidRPr="00100393">
        <w:rPr>
          <w:rFonts w:ascii="Times New Roman" w:eastAsia="新細明體" w:hAnsi="Times New Roman" w:cs="Times New Roman"/>
          <w:color w:val="000000"/>
          <w:kern w:val="0"/>
          <w:szCs w:val="24"/>
        </w:rPr>
        <w:t>Keke</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张科科</w:t>
      </w:r>
      <w:r w:rsidRPr="00100393">
        <w:rPr>
          <w:rFonts w:ascii="Times New Roman" w:eastAsia="新細明體" w:hAnsi="Times New Roman" w:cs="Times New Roman"/>
          <w:color w:val="000000"/>
          <w:kern w:val="0"/>
          <w:szCs w:val="24"/>
        </w:rPr>
        <w:t>), Hubei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Chen </w:t>
      </w:r>
      <w:proofErr w:type="spellStart"/>
      <w:r w:rsidRPr="00100393">
        <w:rPr>
          <w:rFonts w:ascii="Times New Roman" w:eastAsia="新細明體" w:hAnsi="Times New Roman" w:cs="Times New Roman"/>
          <w:color w:val="000000"/>
          <w:kern w:val="0"/>
          <w:szCs w:val="24"/>
        </w:rPr>
        <w:t>Jinxue</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陈进学</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Xie</w:t>
      </w:r>
      <w:proofErr w:type="spellEnd"/>
      <w:r w:rsidRPr="00100393">
        <w:rPr>
          <w:rFonts w:ascii="Times New Roman" w:eastAsia="新細明體" w:hAnsi="Times New Roman" w:cs="Times New Roman"/>
          <w:color w:val="000000"/>
          <w:kern w:val="0"/>
          <w:szCs w:val="24"/>
        </w:rPr>
        <w:t xml:space="preserve"> Yang(</w:t>
      </w:r>
      <w:r w:rsidRPr="00100393">
        <w:rPr>
          <w:rFonts w:ascii="Times New Roman" w:eastAsia="新細明體" w:hAnsi="Times New Roman" w:cs="Times New Roman"/>
          <w:color w:val="000000"/>
          <w:kern w:val="0"/>
          <w:szCs w:val="24"/>
        </w:rPr>
        <w:t>谢阳</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Chang </w:t>
      </w:r>
      <w:proofErr w:type="spellStart"/>
      <w:r w:rsidRPr="00100393">
        <w:rPr>
          <w:rFonts w:ascii="Times New Roman" w:eastAsia="新細明體" w:hAnsi="Times New Roman" w:cs="Times New Roman"/>
          <w:color w:val="000000"/>
          <w:kern w:val="0"/>
          <w:szCs w:val="24"/>
        </w:rPr>
        <w:t>Boyang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常伯阳</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Fu </w:t>
      </w:r>
      <w:proofErr w:type="spellStart"/>
      <w:r w:rsidRPr="00100393">
        <w:rPr>
          <w:rFonts w:ascii="Times New Roman" w:eastAsia="新細明體" w:hAnsi="Times New Roman" w:cs="Times New Roman"/>
          <w:color w:val="000000"/>
          <w:kern w:val="0"/>
          <w:szCs w:val="24"/>
        </w:rPr>
        <w:t>Yonggang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付永刚</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Zhou </w:t>
      </w:r>
      <w:proofErr w:type="spellStart"/>
      <w:r w:rsidRPr="00100393">
        <w:rPr>
          <w:rFonts w:ascii="Times New Roman" w:eastAsia="新細明體" w:hAnsi="Times New Roman" w:cs="Times New Roman"/>
          <w:color w:val="000000"/>
          <w:kern w:val="0"/>
          <w:szCs w:val="24"/>
        </w:rPr>
        <w:t>Lixin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周立新</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Zheng </w:t>
      </w:r>
      <w:proofErr w:type="spellStart"/>
      <w:r w:rsidRPr="00100393">
        <w:rPr>
          <w:rFonts w:ascii="Times New Roman" w:eastAsia="新細明體" w:hAnsi="Times New Roman" w:cs="Times New Roman"/>
          <w:color w:val="000000"/>
          <w:kern w:val="0"/>
          <w:szCs w:val="24"/>
        </w:rPr>
        <w:t>Enchong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郑恩宠</w:t>
      </w:r>
      <w:r w:rsidRPr="00100393">
        <w:rPr>
          <w:rFonts w:ascii="Times New Roman" w:eastAsia="新細明體" w:hAnsi="Times New Roman" w:cs="Times New Roman"/>
          <w:color w:val="000000"/>
          <w:kern w:val="0"/>
          <w:szCs w:val="24"/>
        </w:rPr>
        <w:t>), Shanghai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Ge </w:t>
      </w:r>
      <w:proofErr w:type="spellStart"/>
      <w:r w:rsidRPr="00100393">
        <w:rPr>
          <w:rFonts w:ascii="Times New Roman" w:eastAsia="新細明體" w:hAnsi="Times New Roman" w:cs="Times New Roman"/>
          <w:color w:val="000000"/>
          <w:kern w:val="0"/>
          <w:szCs w:val="24"/>
        </w:rPr>
        <w:t>Wenxiu</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葛文秀</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Chen </w:t>
      </w:r>
      <w:proofErr w:type="spellStart"/>
      <w:r w:rsidRPr="00100393">
        <w:rPr>
          <w:rFonts w:ascii="Times New Roman" w:eastAsia="新細明體" w:hAnsi="Times New Roman" w:cs="Times New Roman"/>
          <w:color w:val="000000"/>
          <w:kern w:val="0"/>
          <w:szCs w:val="24"/>
        </w:rPr>
        <w:t>Wuquan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陈武权</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Quanzhang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王全璋</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Zhao </w:t>
      </w:r>
      <w:proofErr w:type="spellStart"/>
      <w:r w:rsidRPr="00100393">
        <w:rPr>
          <w:rFonts w:ascii="Times New Roman" w:eastAsia="新細明體" w:hAnsi="Times New Roman" w:cs="Times New Roman"/>
          <w:color w:val="000000"/>
          <w:kern w:val="0"/>
          <w:szCs w:val="24"/>
        </w:rPr>
        <w:t>Yonglin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赵永林</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Lan</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Zhixue</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兰志学</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Liu Wei(</w:t>
      </w:r>
      <w:r w:rsidRPr="00100393">
        <w:rPr>
          <w:rFonts w:ascii="Times New Roman" w:eastAsia="新細明體" w:hAnsi="Times New Roman" w:cs="Times New Roman"/>
          <w:color w:val="000000"/>
          <w:kern w:val="0"/>
          <w:szCs w:val="24"/>
        </w:rPr>
        <w:t>刘巍</w:t>
      </w:r>
      <w:r w:rsidRPr="00100393">
        <w:rPr>
          <w:rFonts w:ascii="Times New Roman" w:eastAsia="新細明體" w:hAnsi="Times New Roman" w:cs="Times New Roman"/>
          <w:color w:val="000000"/>
          <w:kern w:val="0"/>
          <w:szCs w:val="24"/>
        </w:rPr>
        <w:t xml:space="preserve"> ),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Meng</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Meng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孟猛</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Chen </w:t>
      </w:r>
      <w:proofErr w:type="spellStart"/>
      <w:r w:rsidRPr="00100393">
        <w:rPr>
          <w:rFonts w:ascii="Times New Roman" w:eastAsia="新細明體" w:hAnsi="Times New Roman" w:cs="Times New Roman"/>
          <w:color w:val="000000"/>
          <w:kern w:val="0"/>
          <w:szCs w:val="24"/>
        </w:rPr>
        <w:t>Shuqing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陈树庆</w:t>
      </w:r>
      <w:r w:rsidRPr="00100393">
        <w:rPr>
          <w:rFonts w:ascii="Times New Roman" w:eastAsia="新細明體" w:hAnsi="Times New Roman" w:cs="Times New Roman"/>
          <w:color w:val="000000"/>
          <w:kern w:val="0"/>
          <w:szCs w:val="24"/>
        </w:rPr>
        <w:t>), Zhejiang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Wang Jun(</w:t>
      </w:r>
      <w:r w:rsidRPr="00100393">
        <w:rPr>
          <w:rFonts w:ascii="Times New Roman" w:eastAsia="新細明體" w:hAnsi="Times New Roman" w:cs="Times New Roman"/>
          <w:color w:val="000000"/>
          <w:kern w:val="0"/>
          <w:szCs w:val="24"/>
        </w:rPr>
        <w:t>王军</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Dawei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李大伟</w:t>
      </w:r>
      <w:r w:rsidRPr="00100393">
        <w:rPr>
          <w:rFonts w:ascii="Times New Roman" w:eastAsia="新細明體" w:hAnsi="Times New Roman" w:cs="Times New Roman"/>
          <w:color w:val="000000"/>
          <w:kern w:val="0"/>
          <w:szCs w:val="24"/>
        </w:rPr>
        <w:t>), Gansu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Wen Yu(</w:t>
      </w:r>
      <w:r w:rsidRPr="00100393">
        <w:rPr>
          <w:rFonts w:ascii="Times New Roman" w:eastAsia="新細明體" w:hAnsi="Times New Roman" w:cs="Times New Roman"/>
          <w:color w:val="000000"/>
          <w:kern w:val="0"/>
          <w:szCs w:val="24"/>
        </w:rPr>
        <w:t>闻宇</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Xueming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王学明</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Xu </w:t>
      </w:r>
      <w:proofErr w:type="spellStart"/>
      <w:r w:rsidRPr="00100393">
        <w:rPr>
          <w:rFonts w:ascii="Times New Roman" w:eastAsia="新細明體" w:hAnsi="Times New Roman" w:cs="Times New Roman"/>
          <w:color w:val="000000"/>
          <w:kern w:val="0"/>
          <w:szCs w:val="24"/>
        </w:rPr>
        <w:t>Hongwei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徐红卫</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Liang </w:t>
      </w:r>
      <w:proofErr w:type="spellStart"/>
      <w:r w:rsidRPr="00100393">
        <w:rPr>
          <w:rFonts w:ascii="Times New Roman" w:eastAsia="新細明體" w:hAnsi="Times New Roman" w:cs="Times New Roman"/>
          <w:color w:val="000000"/>
          <w:kern w:val="0"/>
          <w:szCs w:val="24"/>
        </w:rPr>
        <w:t>Xiubo</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梁秀波</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Weida</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李威达</w:t>
      </w:r>
      <w:r w:rsidRPr="00100393">
        <w:rPr>
          <w:rFonts w:ascii="Times New Roman" w:eastAsia="新細明體" w:hAnsi="Times New Roman" w:cs="Times New Roman"/>
          <w:color w:val="000000"/>
          <w:kern w:val="0"/>
          <w:szCs w:val="24"/>
        </w:rPr>
        <w:t>), Hebei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Yu </w:t>
      </w:r>
      <w:proofErr w:type="spellStart"/>
      <w:r w:rsidRPr="00100393">
        <w:rPr>
          <w:rFonts w:ascii="Times New Roman" w:eastAsia="新細明體" w:hAnsi="Times New Roman" w:cs="Times New Roman"/>
          <w:color w:val="000000"/>
          <w:kern w:val="0"/>
          <w:szCs w:val="24"/>
        </w:rPr>
        <w:t>Quan</w:t>
      </w:r>
      <w:proofErr w:type="spellEnd"/>
      <w:r w:rsidRPr="00100393">
        <w:rPr>
          <w:rFonts w:ascii="Times New Roman" w:eastAsia="新細明體" w:hAnsi="Times New Roman" w:cs="Times New Roman"/>
          <w:color w:val="000000"/>
          <w:kern w:val="0"/>
          <w:szCs w:val="24"/>
        </w:rPr>
        <w:t>(</w:t>
      </w:r>
      <w:proofErr w:type="gramStart"/>
      <w:r w:rsidRPr="00100393">
        <w:rPr>
          <w:rFonts w:ascii="Times New Roman" w:eastAsia="新細明體" w:hAnsi="Times New Roman" w:cs="Times New Roman"/>
          <w:color w:val="000000"/>
          <w:kern w:val="0"/>
          <w:szCs w:val="24"/>
        </w:rPr>
        <w:t>于</w:t>
      </w:r>
      <w:proofErr w:type="gramEnd"/>
      <w:r w:rsidRPr="00100393">
        <w:rPr>
          <w:rFonts w:ascii="Times New Roman" w:eastAsia="新細明體" w:hAnsi="Times New Roman" w:cs="Times New Roman"/>
          <w:color w:val="000000"/>
          <w:kern w:val="0"/>
          <w:szCs w:val="24"/>
        </w:rPr>
        <w:t>全</w:t>
      </w:r>
      <w:r w:rsidRPr="00100393">
        <w:rPr>
          <w:rFonts w:ascii="Times New Roman" w:eastAsia="新細明體" w:hAnsi="Times New Roman" w:cs="Times New Roman"/>
          <w:color w:val="000000"/>
          <w:kern w:val="0"/>
          <w:szCs w:val="24"/>
        </w:rPr>
        <w:t>), Sichuan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Liu Wei(</w:t>
      </w:r>
      <w:r w:rsidRPr="00100393">
        <w:rPr>
          <w:rFonts w:ascii="Times New Roman" w:eastAsia="新細明體" w:hAnsi="Times New Roman" w:cs="Times New Roman"/>
          <w:color w:val="000000"/>
          <w:kern w:val="0"/>
          <w:szCs w:val="24"/>
        </w:rPr>
        <w:t>刘伟</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Zongyue</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王宗跃</w:t>
      </w:r>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Guizhou</w:t>
      </w:r>
      <w:proofErr w:type="spellEnd"/>
      <w:r w:rsidRPr="00100393">
        <w:rPr>
          <w:rFonts w:ascii="Times New Roman" w:eastAsia="新細明體" w:hAnsi="Times New Roman" w:cs="Times New Roman"/>
          <w:color w:val="000000"/>
          <w:kern w:val="0"/>
          <w:szCs w:val="24"/>
        </w:rPr>
        <w:t xml:space="preserve">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Shuqing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刘书庆</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Peng Jian(</w:t>
      </w:r>
      <w:proofErr w:type="gramStart"/>
      <w:r w:rsidRPr="00100393">
        <w:rPr>
          <w:rFonts w:ascii="Times New Roman" w:eastAsia="新細明體" w:hAnsi="Times New Roman" w:cs="Times New Roman"/>
          <w:color w:val="000000"/>
          <w:kern w:val="0"/>
          <w:szCs w:val="24"/>
        </w:rPr>
        <w:t>彭</w:t>
      </w:r>
      <w:proofErr w:type="gramEnd"/>
      <w:r w:rsidRPr="00100393">
        <w:rPr>
          <w:rFonts w:ascii="Times New Roman" w:eastAsia="新細明體" w:hAnsi="Times New Roman" w:cs="Times New Roman"/>
          <w:color w:val="000000"/>
          <w:kern w:val="0"/>
          <w:szCs w:val="24"/>
        </w:rPr>
        <w:t>剑</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Hou</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Lingxian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候领献</w:t>
      </w:r>
      <w:r w:rsidRPr="00100393">
        <w:rPr>
          <w:rFonts w:ascii="Times New Roman" w:eastAsia="新細明體" w:hAnsi="Times New Roman" w:cs="Times New Roman"/>
          <w:color w:val="000000"/>
          <w:kern w:val="0"/>
          <w:szCs w:val="24"/>
        </w:rPr>
        <w:t>), Heilongjiang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Xu </w:t>
      </w:r>
      <w:proofErr w:type="spellStart"/>
      <w:r w:rsidRPr="00100393">
        <w:rPr>
          <w:rFonts w:ascii="Times New Roman" w:eastAsia="新細明體" w:hAnsi="Times New Roman" w:cs="Times New Roman"/>
          <w:color w:val="000000"/>
          <w:kern w:val="0"/>
          <w:szCs w:val="24"/>
        </w:rPr>
        <w:t>Xianghui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徐向辉</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Qin Lei(</w:t>
      </w:r>
      <w:r w:rsidRPr="00100393">
        <w:rPr>
          <w:rFonts w:ascii="Times New Roman" w:eastAsia="新細明體" w:hAnsi="Times New Roman" w:cs="Times New Roman"/>
          <w:color w:val="000000"/>
          <w:kern w:val="0"/>
          <w:szCs w:val="24"/>
        </w:rPr>
        <w:t>秦雷</w:t>
      </w:r>
      <w:r w:rsidRPr="00100393">
        <w:rPr>
          <w:rFonts w:ascii="Times New Roman" w:eastAsia="新細明體" w:hAnsi="Times New Roman" w:cs="Times New Roman"/>
          <w:color w:val="000000"/>
          <w:kern w:val="0"/>
          <w:szCs w:val="24"/>
        </w:rPr>
        <w:t>), Shanghai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Zhang </w:t>
      </w:r>
      <w:proofErr w:type="spellStart"/>
      <w:r w:rsidRPr="00100393">
        <w:rPr>
          <w:rFonts w:ascii="Times New Roman" w:eastAsia="新細明體" w:hAnsi="Times New Roman" w:cs="Times New Roman"/>
          <w:color w:val="000000"/>
          <w:kern w:val="0"/>
          <w:szCs w:val="24"/>
        </w:rPr>
        <w:t>Guo</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张国</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Xu Tao(</w:t>
      </w:r>
      <w:r w:rsidRPr="00100393">
        <w:rPr>
          <w:rFonts w:ascii="Times New Roman" w:eastAsia="新細明體" w:hAnsi="Times New Roman" w:cs="Times New Roman"/>
          <w:color w:val="000000"/>
          <w:kern w:val="0"/>
          <w:szCs w:val="24"/>
        </w:rPr>
        <w:t>徐涛</w:t>
      </w:r>
      <w:r w:rsidRPr="00100393">
        <w:rPr>
          <w:rFonts w:ascii="Times New Roman" w:eastAsia="新細明體" w:hAnsi="Times New Roman" w:cs="Times New Roman"/>
          <w:color w:val="000000"/>
          <w:kern w:val="0"/>
          <w:szCs w:val="24"/>
        </w:rPr>
        <w:t>), Hubei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lastRenderedPageBreak/>
        <w:t xml:space="preserve">Jiang </w:t>
      </w:r>
      <w:proofErr w:type="spellStart"/>
      <w:r w:rsidRPr="00100393">
        <w:rPr>
          <w:rFonts w:ascii="Times New Roman" w:eastAsia="新細明體" w:hAnsi="Times New Roman" w:cs="Times New Roman"/>
          <w:color w:val="000000"/>
          <w:kern w:val="0"/>
          <w:szCs w:val="24"/>
        </w:rPr>
        <w:t>Yuanmin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蒋援民</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Guo</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Lianhui</w:t>
      </w:r>
      <w:proofErr w:type="spellEnd"/>
      <w:r w:rsidRPr="00100393">
        <w:rPr>
          <w:rFonts w:ascii="Times New Roman" w:eastAsia="新細明體" w:hAnsi="Times New Roman" w:cs="Times New Roman"/>
          <w:color w:val="000000"/>
          <w:kern w:val="0"/>
          <w:szCs w:val="24"/>
        </w:rPr>
        <w:t>(</w:t>
      </w:r>
      <w:proofErr w:type="gramStart"/>
      <w:r w:rsidRPr="00100393">
        <w:rPr>
          <w:rFonts w:ascii="Times New Roman" w:eastAsia="新細明體" w:hAnsi="Times New Roman" w:cs="Times New Roman"/>
          <w:color w:val="000000"/>
          <w:kern w:val="0"/>
          <w:szCs w:val="24"/>
        </w:rPr>
        <w:t>郭</w:t>
      </w:r>
      <w:proofErr w:type="gramEnd"/>
      <w:r w:rsidRPr="00100393">
        <w:rPr>
          <w:rFonts w:ascii="Times New Roman" w:eastAsia="新細明體" w:hAnsi="Times New Roman" w:cs="Times New Roman"/>
          <w:color w:val="000000"/>
          <w:kern w:val="0"/>
          <w:szCs w:val="24"/>
        </w:rPr>
        <w:t>莲辉</w:t>
      </w:r>
      <w:r w:rsidRPr="00100393">
        <w:rPr>
          <w:rFonts w:ascii="Times New Roman" w:eastAsia="新細明體" w:hAnsi="Times New Roman" w:cs="Times New Roman"/>
          <w:color w:val="000000"/>
          <w:kern w:val="0"/>
          <w:szCs w:val="24"/>
        </w:rPr>
        <w:t>), Jiangxi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Xiao </w:t>
      </w:r>
      <w:proofErr w:type="spellStart"/>
      <w:r w:rsidRPr="00100393">
        <w:rPr>
          <w:rFonts w:ascii="Times New Roman" w:eastAsia="新細明體" w:hAnsi="Times New Roman" w:cs="Times New Roman"/>
          <w:color w:val="000000"/>
          <w:kern w:val="0"/>
          <w:szCs w:val="24"/>
        </w:rPr>
        <w:t>Fanghua</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肖芳华</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Changming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李长明</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Wei </w:t>
      </w:r>
      <w:proofErr w:type="spellStart"/>
      <w:r w:rsidRPr="00100393">
        <w:rPr>
          <w:rFonts w:ascii="Times New Roman" w:eastAsia="新細明體" w:hAnsi="Times New Roman" w:cs="Times New Roman"/>
          <w:color w:val="000000"/>
          <w:kern w:val="0"/>
          <w:szCs w:val="24"/>
        </w:rPr>
        <w:t>Youyuan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魏友援</w:t>
      </w:r>
      <w:r w:rsidRPr="00100393">
        <w:rPr>
          <w:rFonts w:ascii="Times New Roman" w:eastAsia="新細明體" w:hAnsi="Times New Roman" w:cs="Times New Roman"/>
          <w:color w:val="000000"/>
          <w:kern w:val="0"/>
          <w:szCs w:val="24"/>
        </w:rPr>
        <w:t>), Jiangxi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Feng </w:t>
      </w:r>
      <w:proofErr w:type="spellStart"/>
      <w:r w:rsidRPr="00100393">
        <w:rPr>
          <w:rFonts w:ascii="Times New Roman" w:eastAsia="新細明體" w:hAnsi="Times New Roman" w:cs="Times New Roman"/>
          <w:color w:val="000000"/>
          <w:kern w:val="0"/>
          <w:szCs w:val="24"/>
        </w:rPr>
        <w:t>Yanqiang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冯延强</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Sixin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刘四新</w:t>
      </w:r>
      <w:r w:rsidRPr="00100393">
        <w:rPr>
          <w:rFonts w:ascii="Times New Roman" w:eastAsia="新細明體" w:hAnsi="Times New Roman" w:cs="Times New Roman"/>
          <w:color w:val="000000"/>
          <w:kern w:val="0"/>
          <w:szCs w:val="24"/>
        </w:rPr>
        <w:t>), Beijing Doctor of Laws</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Tong </w:t>
      </w:r>
      <w:proofErr w:type="spellStart"/>
      <w:r w:rsidRPr="00100393">
        <w:rPr>
          <w:rFonts w:ascii="Times New Roman" w:eastAsia="新細明體" w:hAnsi="Times New Roman" w:cs="Times New Roman"/>
          <w:color w:val="000000"/>
          <w:kern w:val="0"/>
          <w:szCs w:val="24"/>
        </w:rPr>
        <w:t>Chaoping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童朝平</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Luo Qian(</w:t>
      </w:r>
      <w:r w:rsidRPr="00100393">
        <w:rPr>
          <w:rFonts w:ascii="Times New Roman" w:eastAsia="新細明體" w:hAnsi="Times New Roman" w:cs="Times New Roman"/>
          <w:color w:val="000000"/>
          <w:kern w:val="0"/>
          <w:szCs w:val="24"/>
        </w:rPr>
        <w:t>罗茜</w:t>
      </w:r>
      <w:r w:rsidRPr="00100393">
        <w:rPr>
          <w:rFonts w:ascii="Times New Roman" w:eastAsia="新細明體" w:hAnsi="Times New Roman" w:cs="Times New Roman"/>
          <w:color w:val="000000"/>
          <w:kern w:val="0"/>
          <w:szCs w:val="24"/>
        </w:rPr>
        <w:t>), Hunan legal practitioner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Yan </w:t>
      </w:r>
      <w:proofErr w:type="spellStart"/>
      <w:r w:rsidRPr="00100393">
        <w:rPr>
          <w:rFonts w:ascii="Times New Roman" w:eastAsia="新細明體" w:hAnsi="Times New Roman" w:cs="Times New Roman"/>
          <w:color w:val="000000"/>
          <w:kern w:val="0"/>
          <w:szCs w:val="24"/>
        </w:rPr>
        <w:t>Anle</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阎安乐</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Jiang </w:t>
      </w:r>
      <w:proofErr w:type="spellStart"/>
      <w:r w:rsidRPr="00100393">
        <w:rPr>
          <w:rFonts w:ascii="Times New Roman" w:eastAsia="新細明體" w:hAnsi="Times New Roman" w:cs="Times New Roman"/>
          <w:color w:val="000000"/>
          <w:kern w:val="0"/>
          <w:szCs w:val="24"/>
        </w:rPr>
        <w:t>Yongji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蒋永继</w:t>
      </w:r>
      <w:r w:rsidRPr="00100393">
        <w:rPr>
          <w:rFonts w:ascii="Times New Roman" w:eastAsia="新細明體" w:hAnsi="Times New Roman" w:cs="Times New Roman"/>
          <w:color w:val="000000"/>
          <w:kern w:val="0"/>
          <w:szCs w:val="24"/>
        </w:rPr>
        <w:t>), Gansu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Xiao </w:t>
      </w:r>
      <w:proofErr w:type="spellStart"/>
      <w:r w:rsidRPr="00100393">
        <w:rPr>
          <w:rFonts w:ascii="Times New Roman" w:eastAsia="新細明體" w:hAnsi="Times New Roman" w:cs="Times New Roman"/>
          <w:color w:val="000000"/>
          <w:kern w:val="0"/>
          <w:szCs w:val="24"/>
        </w:rPr>
        <w:t>Guozhen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肖国珍</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Qin </w:t>
      </w:r>
      <w:proofErr w:type="spellStart"/>
      <w:r w:rsidRPr="00100393">
        <w:rPr>
          <w:rFonts w:ascii="Times New Roman" w:eastAsia="新細明體" w:hAnsi="Times New Roman" w:cs="Times New Roman"/>
          <w:color w:val="000000"/>
          <w:kern w:val="0"/>
          <w:szCs w:val="24"/>
        </w:rPr>
        <w:t>Yongpei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覃永沛</w:t>
      </w:r>
      <w:r w:rsidRPr="00100393">
        <w:rPr>
          <w:rFonts w:ascii="Times New Roman" w:eastAsia="新細明體" w:hAnsi="Times New Roman" w:cs="Times New Roman"/>
          <w:color w:val="000000"/>
          <w:kern w:val="0"/>
          <w:szCs w:val="24"/>
        </w:rPr>
        <w:t>), Guangxi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Yuhan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李昱函</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Liang </w:t>
      </w:r>
      <w:proofErr w:type="spellStart"/>
      <w:r w:rsidRPr="00100393">
        <w:rPr>
          <w:rFonts w:ascii="Times New Roman" w:eastAsia="新細明體" w:hAnsi="Times New Roman" w:cs="Times New Roman"/>
          <w:color w:val="000000"/>
          <w:kern w:val="0"/>
          <w:szCs w:val="24"/>
        </w:rPr>
        <w:t>Lanxin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梁澜馨</w:t>
      </w:r>
      <w:r w:rsidRPr="00100393">
        <w:rPr>
          <w:rFonts w:ascii="Times New Roman" w:eastAsia="新細明體" w:hAnsi="Times New Roman" w:cs="Times New Roman"/>
          <w:color w:val="000000"/>
          <w:kern w:val="0"/>
          <w:szCs w:val="24"/>
        </w:rPr>
        <w:t>), Hebei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Lianhe</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刘连贺</w:t>
      </w:r>
      <w:r w:rsidRPr="00100393">
        <w:rPr>
          <w:rFonts w:ascii="Times New Roman" w:eastAsia="新細明體" w:hAnsi="Times New Roman" w:cs="Times New Roman"/>
          <w:color w:val="000000"/>
          <w:kern w:val="0"/>
          <w:szCs w:val="24"/>
        </w:rPr>
        <w:t>) Tianjin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Deng </w:t>
      </w:r>
      <w:proofErr w:type="spellStart"/>
      <w:r w:rsidRPr="00100393">
        <w:rPr>
          <w:rFonts w:ascii="Times New Roman" w:eastAsia="新細明體" w:hAnsi="Times New Roman" w:cs="Times New Roman"/>
          <w:color w:val="000000"/>
          <w:kern w:val="0"/>
          <w:szCs w:val="24"/>
        </w:rPr>
        <w:t>Shulin</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邓树林</w:t>
      </w:r>
      <w:r w:rsidRPr="00100393">
        <w:rPr>
          <w:rFonts w:ascii="Times New Roman" w:eastAsia="新細明體" w:hAnsi="Times New Roman" w:cs="Times New Roman"/>
          <w:color w:val="000000"/>
          <w:kern w:val="0"/>
          <w:szCs w:val="24"/>
        </w:rPr>
        <w:t>), Sichuan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Guo</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Jin</w:t>
      </w:r>
      <w:proofErr w:type="spellEnd"/>
      <w:r w:rsidRPr="00100393">
        <w:rPr>
          <w:rFonts w:ascii="Times New Roman" w:eastAsia="新細明體" w:hAnsi="Times New Roman" w:cs="Times New Roman"/>
          <w:color w:val="000000"/>
          <w:kern w:val="0"/>
          <w:szCs w:val="24"/>
        </w:rPr>
        <w:t xml:space="preserve"> (</w:t>
      </w:r>
      <w:proofErr w:type="gramStart"/>
      <w:r w:rsidRPr="00100393">
        <w:rPr>
          <w:rFonts w:ascii="Times New Roman" w:eastAsia="新細明體" w:hAnsi="Times New Roman" w:cs="Times New Roman"/>
          <w:color w:val="000000"/>
          <w:kern w:val="0"/>
          <w:szCs w:val="24"/>
        </w:rPr>
        <w:t>郭</w:t>
      </w:r>
      <w:proofErr w:type="gramEnd"/>
      <w:r w:rsidRPr="00100393">
        <w:rPr>
          <w:rFonts w:ascii="Times New Roman" w:eastAsia="新細明體" w:hAnsi="Times New Roman" w:cs="Times New Roman"/>
          <w:color w:val="000000"/>
          <w:kern w:val="0"/>
          <w:szCs w:val="24"/>
        </w:rPr>
        <w:t>进</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He Wei (</w:t>
      </w:r>
      <w:r w:rsidRPr="00100393">
        <w:rPr>
          <w:rFonts w:ascii="Times New Roman" w:eastAsia="新細明體" w:hAnsi="Times New Roman" w:cs="Times New Roman"/>
          <w:color w:val="000000"/>
          <w:kern w:val="0"/>
          <w:szCs w:val="24"/>
        </w:rPr>
        <w:t>何伟</w:t>
      </w:r>
      <w:r w:rsidRPr="00100393">
        <w:rPr>
          <w:rFonts w:ascii="Times New Roman" w:eastAsia="新細明體" w:hAnsi="Times New Roman" w:cs="Times New Roman"/>
          <w:color w:val="000000"/>
          <w:kern w:val="0"/>
          <w:szCs w:val="24"/>
        </w:rPr>
        <w:t>), Chongqing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Ren </w:t>
      </w:r>
      <w:proofErr w:type="spellStart"/>
      <w:r w:rsidRPr="00100393">
        <w:rPr>
          <w:rFonts w:ascii="Times New Roman" w:eastAsia="新細明體" w:hAnsi="Times New Roman" w:cs="Times New Roman"/>
          <w:color w:val="000000"/>
          <w:kern w:val="0"/>
          <w:szCs w:val="24"/>
        </w:rPr>
        <w:t>Quanniu</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任全牛</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Shu </w:t>
      </w:r>
      <w:proofErr w:type="spellStart"/>
      <w:r w:rsidRPr="00100393">
        <w:rPr>
          <w:rFonts w:ascii="Times New Roman" w:eastAsia="新細明體" w:hAnsi="Times New Roman" w:cs="Times New Roman"/>
          <w:color w:val="000000"/>
          <w:kern w:val="0"/>
          <w:szCs w:val="24"/>
        </w:rPr>
        <w:t>Xiangxin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舒向新</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Zhang Hai(</w:t>
      </w:r>
      <w:r w:rsidRPr="00100393">
        <w:rPr>
          <w:rFonts w:ascii="Times New Roman" w:eastAsia="新細明體" w:hAnsi="Times New Roman" w:cs="Times New Roman"/>
          <w:color w:val="000000"/>
          <w:kern w:val="0"/>
          <w:szCs w:val="24"/>
        </w:rPr>
        <w:t>张海</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Xu </w:t>
      </w:r>
      <w:proofErr w:type="spellStart"/>
      <w:r w:rsidRPr="00100393">
        <w:rPr>
          <w:rFonts w:ascii="Times New Roman" w:eastAsia="新細明體" w:hAnsi="Times New Roman" w:cs="Times New Roman"/>
          <w:color w:val="000000"/>
          <w:kern w:val="0"/>
          <w:szCs w:val="24"/>
        </w:rPr>
        <w:t>Guijuan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许桂娟</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Jinbin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刘金滨</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Zhao </w:t>
      </w:r>
      <w:proofErr w:type="spellStart"/>
      <w:r w:rsidRPr="00100393">
        <w:rPr>
          <w:rFonts w:ascii="Times New Roman" w:eastAsia="新細明體" w:hAnsi="Times New Roman" w:cs="Times New Roman"/>
          <w:color w:val="000000"/>
          <w:kern w:val="0"/>
          <w:szCs w:val="24"/>
        </w:rPr>
        <w:t>Guojun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赵国君</w:t>
      </w:r>
      <w:r w:rsidRPr="00100393">
        <w:rPr>
          <w:rFonts w:ascii="Times New Roman" w:eastAsia="新細明體" w:hAnsi="Times New Roman" w:cs="Times New Roman"/>
          <w:color w:val="000000"/>
          <w:kern w:val="0"/>
          <w:szCs w:val="24"/>
        </w:rPr>
        <w:t>), Beijing scholar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Lin </w:t>
      </w:r>
      <w:proofErr w:type="spellStart"/>
      <w:r w:rsidRPr="00100393">
        <w:rPr>
          <w:rFonts w:ascii="Times New Roman" w:eastAsia="新細明體" w:hAnsi="Times New Roman" w:cs="Times New Roman"/>
          <w:color w:val="000000"/>
          <w:kern w:val="0"/>
          <w:szCs w:val="24"/>
        </w:rPr>
        <w:t>Qilei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蔺其磊</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Shengsheng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w:t>
      </w:r>
      <w:proofErr w:type="gramStart"/>
      <w:r w:rsidRPr="00100393">
        <w:rPr>
          <w:rFonts w:ascii="Times New Roman" w:eastAsia="新細明體" w:hAnsi="Times New Roman" w:cs="Times New Roman"/>
          <w:color w:val="000000"/>
          <w:kern w:val="0"/>
          <w:szCs w:val="24"/>
        </w:rPr>
        <w:t>胜</w:t>
      </w:r>
      <w:proofErr w:type="gramEnd"/>
      <w:r w:rsidRPr="00100393">
        <w:rPr>
          <w:rFonts w:ascii="Times New Roman" w:eastAsia="新細明體" w:hAnsi="Times New Roman" w:cs="Times New Roman"/>
          <w:color w:val="000000"/>
          <w:kern w:val="0"/>
          <w:szCs w:val="24"/>
        </w:rPr>
        <w:t>生</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Zhang </w:t>
      </w:r>
      <w:proofErr w:type="spellStart"/>
      <w:r w:rsidRPr="00100393">
        <w:rPr>
          <w:rFonts w:ascii="Times New Roman" w:eastAsia="新細明體" w:hAnsi="Times New Roman" w:cs="Times New Roman"/>
          <w:color w:val="000000"/>
          <w:kern w:val="0"/>
          <w:szCs w:val="24"/>
        </w:rPr>
        <w:t>Chongshi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张重实</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Ji </w:t>
      </w:r>
      <w:proofErr w:type="spellStart"/>
      <w:r w:rsidRPr="00100393">
        <w:rPr>
          <w:rFonts w:ascii="Times New Roman" w:eastAsia="新細明體" w:hAnsi="Times New Roman" w:cs="Times New Roman"/>
          <w:color w:val="000000"/>
          <w:kern w:val="0"/>
          <w:szCs w:val="24"/>
        </w:rPr>
        <w:t>Laisong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姬来松</w:t>
      </w:r>
      <w:r w:rsidRPr="00100393">
        <w:rPr>
          <w:rFonts w:ascii="Times New Roman" w:eastAsia="新細明體" w:hAnsi="Times New Roman" w:cs="Times New Roman"/>
          <w:color w:val="000000"/>
          <w:kern w:val="0"/>
          <w:szCs w:val="24"/>
        </w:rPr>
        <w:t>), Henan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Zhuang </w:t>
      </w:r>
      <w:proofErr w:type="spellStart"/>
      <w:r w:rsidRPr="00100393">
        <w:rPr>
          <w:rFonts w:ascii="Times New Roman" w:eastAsia="新細明體" w:hAnsi="Times New Roman" w:cs="Times New Roman"/>
          <w:color w:val="000000"/>
          <w:kern w:val="0"/>
          <w:szCs w:val="24"/>
        </w:rPr>
        <w:t>Daohe</w:t>
      </w:r>
      <w:proofErr w:type="spellEnd"/>
      <w:r w:rsidRPr="00100393">
        <w:rPr>
          <w:rFonts w:ascii="Times New Roman" w:eastAsia="新細明體" w:hAnsi="Times New Roman" w:cs="Times New Roman"/>
          <w:color w:val="000000"/>
          <w:kern w:val="0"/>
          <w:szCs w:val="24"/>
        </w:rPr>
        <w:t>(</w:t>
      </w:r>
      <w:proofErr w:type="gramStart"/>
      <w:r w:rsidRPr="00100393">
        <w:rPr>
          <w:rFonts w:ascii="Times New Roman" w:eastAsia="新細明體" w:hAnsi="Times New Roman" w:cs="Times New Roman"/>
          <w:color w:val="000000"/>
          <w:kern w:val="0"/>
          <w:szCs w:val="24"/>
        </w:rPr>
        <w:t>庄</w:t>
      </w:r>
      <w:proofErr w:type="gramEnd"/>
      <w:r w:rsidRPr="00100393">
        <w:rPr>
          <w:rFonts w:ascii="Times New Roman" w:eastAsia="新細明體" w:hAnsi="Times New Roman" w:cs="Times New Roman"/>
          <w:color w:val="000000"/>
          <w:kern w:val="0"/>
          <w:szCs w:val="24"/>
        </w:rPr>
        <w:t>道鹤</w:t>
      </w:r>
      <w:r w:rsidRPr="00100393">
        <w:rPr>
          <w:rFonts w:ascii="Times New Roman" w:eastAsia="新細明體" w:hAnsi="Times New Roman" w:cs="Times New Roman"/>
          <w:color w:val="000000"/>
          <w:kern w:val="0"/>
          <w:szCs w:val="24"/>
        </w:rPr>
        <w:t>), Zhejiang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Wenzhi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黎文志</w:t>
      </w:r>
      <w:r w:rsidRPr="00100393">
        <w:rPr>
          <w:rFonts w:ascii="Times New Roman" w:eastAsia="新細明體" w:hAnsi="Times New Roman" w:cs="Times New Roman"/>
          <w:color w:val="000000"/>
          <w:kern w:val="0"/>
          <w:szCs w:val="24"/>
        </w:rPr>
        <w:t>), Hubei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Wen</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Donghai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文东海</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Tiantian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李天天</w:t>
      </w:r>
      <w:r w:rsidRPr="00100393">
        <w:rPr>
          <w:rFonts w:ascii="Times New Roman" w:eastAsia="新細明體" w:hAnsi="Times New Roman" w:cs="Times New Roman"/>
          <w:color w:val="000000"/>
          <w:kern w:val="0"/>
          <w:szCs w:val="24"/>
        </w:rPr>
        <w:t>), Shanghai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Fan </w:t>
      </w:r>
      <w:proofErr w:type="spellStart"/>
      <w:r w:rsidRPr="00100393">
        <w:rPr>
          <w:rFonts w:ascii="Times New Roman" w:eastAsia="新細明體" w:hAnsi="Times New Roman" w:cs="Times New Roman"/>
          <w:color w:val="000000"/>
          <w:kern w:val="0"/>
          <w:szCs w:val="24"/>
        </w:rPr>
        <w:t>Biaowen</w:t>
      </w:r>
      <w:proofErr w:type="spellEnd"/>
      <w:r w:rsidRPr="00100393">
        <w:rPr>
          <w:rFonts w:ascii="Times New Roman" w:eastAsia="新細明體" w:hAnsi="Times New Roman" w:cs="Times New Roman"/>
          <w:color w:val="000000"/>
          <w:kern w:val="0"/>
          <w:szCs w:val="24"/>
        </w:rPr>
        <w:t>(</w:t>
      </w:r>
      <w:proofErr w:type="gramStart"/>
      <w:r w:rsidRPr="00100393">
        <w:rPr>
          <w:rFonts w:ascii="Times New Roman" w:eastAsia="新細明體" w:hAnsi="Times New Roman" w:cs="Times New Roman"/>
          <w:color w:val="000000"/>
          <w:kern w:val="0"/>
          <w:szCs w:val="24"/>
        </w:rPr>
        <w:t>范</w:t>
      </w:r>
      <w:proofErr w:type="gramEnd"/>
      <w:r w:rsidRPr="00100393">
        <w:rPr>
          <w:rFonts w:ascii="Times New Roman" w:eastAsia="新細明體" w:hAnsi="Times New Roman" w:cs="Times New Roman"/>
          <w:color w:val="000000"/>
          <w:kern w:val="0"/>
          <w:szCs w:val="24"/>
        </w:rPr>
        <w:t>标文</w:t>
      </w:r>
      <w:r w:rsidRPr="00100393">
        <w:rPr>
          <w:rFonts w:ascii="Times New Roman" w:eastAsia="新細明體" w:hAnsi="Times New Roman" w:cs="Times New Roman"/>
          <w:color w:val="000000"/>
          <w:kern w:val="0"/>
          <w:szCs w:val="24"/>
        </w:rPr>
        <w:t>),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Yao </w:t>
      </w:r>
      <w:proofErr w:type="spellStart"/>
      <w:r w:rsidRPr="00100393">
        <w:rPr>
          <w:rFonts w:ascii="Times New Roman" w:eastAsia="新細明體" w:hAnsi="Times New Roman" w:cs="Times New Roman"/>
          <w:color w:val="000000"/>
          <w:kern w:val="0"/>
          <w:szCs w:val="24"/>
        </w:rPr>
        <w:t>Minfu</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幺民富</w:t>
      </w:r>
      <w:r w:rsidRPr="00100393">
        <w:rPr>
          <w:rFonts w:ascii="Times New Roman" w:eastAsia="新細明體" w:hAnsi="Times New Roman" w:cs="Times New Roman"/>
          <w:color w:val="000000"/>
          <w:kern w:val="0"/>
          <w:szCs w:val="24"/>
        </w:rPr>
        <w:t>), Hebei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Yang Xuan(</w:t>
      </w:r>
      <w:r w:rsidRPr="00100393">
        <w:rPr>
          <w:rFonts w:ascii="Times New Roman" w:eastAsia="新細明體" w:hAnsi="Times New Roman" w:cs="Times New Roman"/>
          <w:color w:val="000000"/>
          <w:kern w:val="0"/>
          <w:szCs w:val="24"/>
        </w:rPr>
        <w:t>杨璇</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Lu </w:t>
      </w:r>
      <w:proofErr w:type="spellStart"/>
      <w:r w:rsidRPr="00100393">
        <w:rPr>
          <w:rFonts w:ascii="Times New Roman" w:eastAsia="新細明體" w:hAnsi="Times New Roman" w:cs="Times New Roman"/>
          <w:color w:val="000000"/>
          <w:kern w:val="0"/>
          <w:szCs w:val="24"/>
        </w:rPr>
        <w:t>Fangzhi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吕方芝</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Zou </w:t>
      </w:r>
      <w:proofErr w:type="spellStart"/>
      <w:r w:rsidRPr="00100393">
        <w:rPr>
          <w:rFonts w:ascii="Times New Roman" w:eastAsia="新細明體" w:hAnsi="Times New Roman" w:cs="Times New Roman"/>
          <w:color w:val="000000"/>
          <w:kern w:val="0"/>
          <w:szCs w:val="24"/>
        </w:rPr>
        <w:t>Lihui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邹丽惠</w:t>
      </w:r>
      <w:r w:rsidRPr="00100393">
        <w:rPr>
          <w:rFonts w:ascii="Times New Roman" w:eastAsia="新細明體" w:hAnsi="Times New Roman" w:cs="Times New Roman"/>
          <w:color w:val="000000"/>
          <w:kern w:val="0"/>
          <w:szCs w:val="24"/>
        </w:rPr>
        <w:t>), Fujian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lastRenderedPageBreak/>
        <w:t xml:space="preserve">Yu </w:t>
      </w:r>
      <w:proofErr w:type="spellStart"/>
      <w:r w:rsidRPr="00100393">
        <w:rPr>
          <w:rFonts w:ascii="Times New Roman" w:eastAsia="新細明體" w:hAnsi="Times New Roman" w:cs="Times New Roman"/>
          <w:color w:val="000000"/>
          <w:kern w:val="0"/>
          <w:szCs w:val="24"/>
        </w:rPr>
        <w:t>Wensheng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余文生</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Liu </w:t>
      </w:r>
      <w:proofErr w:type="spellStart"/>
      <w:r w:rsidRPr="00100393">
        <w:rPr>
          <w:rFonts w:ascii="Times New Roman" w:eastAsia="新細明體" w:hAnsi="Times New Roman" w:cs="Times New Roman"/>
          <w:color w:val="000000"/>
          <w:kern w:val="0"/>
          <w:szCs w:val="24"/>
        </w:rPr>
        <w:t>Weiguo</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刘卫国</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Li Jinxing (</w:t>
      </w:r>
      <w:r w:rsidRPr="00100393">
        <w:rPr>
          <w:rFonts w:ascii="Times New Roman" w:eastAsia="新細明體" w:hAnsi="Times New Roman" w:cs="Times New Roman"/>
          <w:color w:val="000000"/>
          <w:kern w:val="0"/>
          <w:szCs w:val="24"/>
        </w:rPr>
        <w:t>李金星</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Cai</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Jixin</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蔡吉新</w:t>
      </w:r>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Guizhou</w:t>
      </w:r>
      <w:proofErr w:type="spellEnd"/>
      <w:r w:rsidRPr="00100393">
        <w:rPr>
          <w:rFonts w:ascii="Times New Roman" w:eastAsia="新細明體" w:hAnsi="Times New Roman" w:cs="Times New Roman"/>
          <w:color w:val="000000"/>
          <w:kern w:val="0"/>
          <w:szCs w:val="24"/>
        </w:rPr>
        <w:t xml:space="preserve">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Qiushi</w:t>
      </w:r>
      <w:proofErr w:type="spellEnd"/>
      <w:r w:rsidRPr="00100393">
        <w:rPr>
          <w:rFonts w:ascii="Times New Roman" w:eastAsia="新細明體" w:hAnsi="Times New Roman" w:cs="Times New Roman"/>
          <w:color w:val="000000"/>
          <w:kern w:val="0"/>
          <w:szCs w:val="24"/>
        </w:rPr>
        <w:t xml:space="preserve"> (</w:t>
      </w:r>
      <w:r w:rsidRPr="00100393">
        <w:rPr>
          <w:rFonts w:ascii="Times New Roman" w:eastAsia="新細明體" w:hAnsi="Times New Roman" w:cs="Times New Roman"/>
          <w:color w:val="000000"/>
          <w:kern w:val="0"/>
          <w:szCs w:val="24"/>
        </w:rPr>
        <w:t>王秋实</w:t>
      </w:r>
      <w:r w:rsidRPr="00100393">
        <w:rPr>
          <w:rFonts w:ascii="Times New Roman" w:eastAsia="新細明體" w:hAnsi="Times New Roman" w:cs="Times New Roman"/>
          <w:color w:val="000000"/>
          <w:kern w:val="0"/>
          <w:szCs w:val="24"/>
        </w:rPr>
        <w:t>) Heilongjiang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Yang Wei (</w:t>
      </w:r>
      <w:r w:rsidRPr="00100393">
        <w:rPr>
          <w:rFonts w:ascii="Times New Roman" w:eastAsia="新細明體" w:hAnsi="Times New Roman" w:cs="Times New Roman"/>
          <w:color w:val="000000"/>
          <w:kern w:val="0"/>
          <w:szCs w:val="24"/>
        </w:rPr>
        <w:t>杨威</w:t>
      </w:r>
      <w:r w:rsidRPr="00100393">
        <w:rPr>
          <w:rFonts w:ascii="Times New Roman" w:eastAsia="新細明體" w:hAnsi="Times New Roman" w:cs="Times New Roman"/>
          <w:color w:val="000000"/>
          <w:kern w:val="0"/>
          <w:szCs w:val="24"/>
        </w:rPr>
        <w:t>), Sichuan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Xue</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Rongmin</w:t>
      </w:r>
      <w:proofErr w:type="spellEnd"/>
      <w:r w:rsidRPr="00100393">
        <w:rPr>
          <w:rFonts w:ascii="Times New Roman" w:eastAsia="新細明體" w:hAnsi="Times New Roman" w:cs="Times New Roman"/>
          <w:color w:val="000000"/>
          <w:kern w:val="0"/>
          <w:szCs w:val="24"/>
        </w:rPr>
        <w:t>(</w:t>
      </w:r>
      <w:proofErr w:type="gramStart"/>
      <w:r w:rsidRPr="00100393">
        <w:rPr>
          <w:rFonts w:ascii="Times New Roman" w:eastAsia="新細明體" w:hAnsi="Times New Roman" w:cs="Times New Roman"/>
          <w:color w:val="000000"/>
          <w:kern w:val="0"/>
          <w:szCs w:val="24"/>
        </w:rPr>
        <w:t>薛</w:t>
      </w:r>
      <w:proofErr w:type="gramEnd"/>
      <w:r w:rsidRPr="00100393">
        <w:rPr>
          <w:rFonts w:ascii="Times New Roman" w:eastAsia="新細明體" w:hAnsi="Times New Roman" w:cs="Times New Roman"/>
          <w:color w:val="000000"/>
          <w:kern w:val="0"/>
          <w:szCs w:val="24"/>
        </w:rPr>
        <w:t>荣民</w:t>
      </w:r>
      <w:r w:rsidRPr="00100393">
        <w:rPr>
          <w:rFonts w:ascii="Times New Roman" w:eastAsia="新細明體" w:hAnsi="Times New Roman" w:cs="Times New Roman"/>
          <w:color w:val="000000"/>
          <w:kern w:val="0"/>
          <w:szCs w:val="24"/>
        </w:rPr>
        <w:t>), Shanghai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Xiong</w:t>
      </w:r>
      <w:proofErr w:type="spellEnd"/>
      <w:r w:rsidRPr="00100393">
        <w:rPr>
          <w:rFonts w:ascii="Times New Roman" w:eastAsia="新細明體" w:hAnsi="Times New Roman" w:cs="Times New Roman"/>
          <w:color w:val="000000"/>
          <w:kern w:val="0"/>
          <w:szCs w:val="24"/>
        </w:rPr>
        <w:t xml:space="preserve"> </w:t>
      </w:r>
      <w:proofErr w:type="spellStart"/>
      <w:r w:rsidRPr="00100393">
        <w:rPr>
          <w:rFonts w:ascii="Times New Roman" w:eastAsia="新細明體" w:hAnsi="Times New Roman" w:cs="Times New Roman"/>
          <w:color w:val="000000"/>
          <w:kern w:val="0"/>
          <w:szCs w:val="24"/>
        </w:rPr>
        <w:t>Dongmei</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熊冬梅</w:t>
      </w:r>
      <w:r w:rsidRPr="00100393">
        <w:rPr>
          <w:rFonts w:ascii="Times New Roman" w:eastAsia="新細明體" w:hAnsi="Times New Roman" w:cs="Times New Roman"/>
          <w:color w:val="000000"/>
          <w:kern w:val="0"/>
          <w:szCs w:val="24"/>
        </w:rPr>
        <w:t>), Shandong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Wang Cheng(</w:t>
      </w:r>
      <w:r w:rsidRPr="00100393">
        <w:rPr>
          <w:rFonts w:ascii="Times New Roman" w:eastAsia="新細明體" w:hAnsi="Times New Roman" w:cs="Times New Roman"/>
          <w:color w:val="000000"/>
          <w:kern w:val="0"/>
          <w:szCs w:val="24"/>
        </w:rPr>
        <w:t>王成</w:t>
      </w:r>
      <w:r w:rsidRPr="00100393">
        <w:rPr>
          <w:rFonts w:ascii="Times New Roman" w:eastAsia="新細明體" w:hAnsi="Times New Roman" w:cs="Times New Roman"/>
          <w:color w:val="000000"/>
          <w:kern w:val="0"/>
          <w:szCs w:val="24"/>
        </w:rPr>
        <w:t>), Zhejiang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Jiang </w:t>
      </w:r>
      <w:proofErr w:type="spellStart"/>
      <w:r w:rsidRPr="00100393">
        <w:rPr>
          <w:rFonts w:ascii="Times New Roman" w:eastAsia="新細明體" w:hAnsi="Times New Roman" w:cs="Times New Roman"/>
          <w:color w:val="000000"/>
          <w:kern w:val="0"/>
          <w:szCs w:val="24"/>
        </w:rPr>
        <w:t>Tianyong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江天勇</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Tang </w:t>
      </w:r>
      <w:proofErr w:type="spellStart"/>
      <w:r w:rsidRPr="00100393">
        <w:rPr>
          <w:rFonts w:ascii="Times New Roman" w:eastAsia="新細明體" w:hAnsi="Times New Roman" w:cs="Times New Roman"/>
          <w:color w:val="000000"/>
          <w:kern w:val="0"/>
          <w:szCs w:val="24"/>
        </w:rPr>
        <w:t>Jitian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唐吉田</w:t>
      </w:r>
      <w:r w:rsidRPr="00100393">
        <w:rPr>
          <w:rFonts w:ascii="Times New Roman" w:eastAsia="新細明體" w:hAnsi="Times New Roman" w:cs="Times New Roman"/>
          <w:color w:val="000000"/>
          <w:kern w:val="0"/>
          <w:szCs w:val="24"/>
        </w:rPr>
        <w:t>), Beijing lawyer (license invalidated)</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Zhang Lei(</w:t>
      </w:r>
      <w:r w:rsidRPr="00100393">
        <w:rPr>
          <w:rFonts w:ascii="Times New Roman" w:eastAsia="新細明體" w:hAnsi="Times New Roman" w:cs="Times New Roman"/>
          <w:color w:val="000000"/>
          <w:kern w:val="0"/>
          <w:szCs w:val="24"/>
        </w:rPr>
        <w:t>张磊</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Heping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李和平</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Li </w:t>
      </w:r>
      <w:proofErr w:type="spellStart"/>
      <w:r w:rsidRPr="00100393">
        <w:rPr>
          <w:rFonts w:ascii="Times New Roman" w:eastAsia="新細明體" w:hAnsi="Times New Roman" w:cs="Times New Roman"/>
          <w:color w:val="000000"/>
          <w:kern w:val="0"/>
          <w:szCs w:val="24"/>
        </w:rPr>
        <w:t>Fangping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李方平</w:t>
      </w:r>
      <w:r w:rsidRPr="00100393">
        <w:rPr>
          <w:rFonts w:ascii="Times New Roman" w:eastAsia="新細明體" w:hAnsi="Times New Roman" w:cs="Times New Roman"/>
          <w:color w:val="000000"/>
          <w:kern w:val="0"/>
          <w:szCs w:val="24"/>
        </w:rPr>
        <w:t>), Beijing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Zhang </w:t>
      </w:r>
      <w:proofErr w:type="spellStart"/>
      <w:r w:rsidRPr="00100393">
        <w:rPr>
          <w:rFonts w:ascii="Times New Roman" w:eastAsia="新細明體" w:hAnsi="Times New Roman" w:cs="Times New Roman"/>
          <w:color w:val="000000"/>
          <w:kern w:val="0"/>
          <w:szCs w:val="24"/>
        </w:rPr>
        <w:t>Jiankang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张鉴康</w:t>
      </w:r>
      <w:r w:rsidRPr="00100393">
        <w:rPr>
          <w:rFonts w:ascii="Times New Roman" w:eastAsia="新細明體" w:hAnsi="Times New Roman" w:cs="Times New Roman"/>
          <w:color w:val="000000"/>
          <w:kern w:val="0"/>
          <w:szCs w:val="24"/>
        </w:rPr>
        <w:t>), Shaanxi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Zhang </w:t>
      </w:r>
      <w:proofErr w:type="spellStart"/>
      <w:r w:rsidRPr="00100393">
        <w:rPr>
          <w:rFonts w:ascii="Times New Roman" w:eastAsia="新細明體" w:hAnsi="Times New Roman" w:cs="Times New Roman"/>
          <w:color w:val="000000"/>
          <w:kern w:val="0"/>
          <w:szCs w:val="24"/>
        </w:rPr>
        <w:t>Yujuan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张玉娟</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proofErr w:type="spellStart"/>
      <w:r w:rsidRPr="00100393">
        <w:rPr>
          <w:rFonts w:ascii="Times New Roman" w:eastAsia="新細明體" w:hAnsi="Times New Roman" w:cs="Times New Roman"/>
          <w:color w:val="000000"/>
          <w:kern w:val="0"/>
          <w:szCs w:val="24"/>
        </w:rPr>
        <w:t>Teng</w:t>
      </w:r>
      <w:proofErr w:type="spellEnd"/>
      <w:r w:rsidRPr="00100393">
        <w:rPr>
          <w:rFonts w:ascii="Times New Roman" w:eastAsia="新細明體" w:hAnsi="Times New Roman" w:cs="Times New Roman"/>
          <w:color w:val="000000"/>
          <w:kern w:val="0"/>
          <w:szCs w:val="24"/>
        </w:rPr>
        <w:t xml:space="preserve"> Biao(</w:t>
      </w:r>
      <w:r w:rsidRPr="00100393">
        <w:rPr>
          <w:rFonts w:ascii="Times New Roman" w:eastAsia="新細明體" w:hAnsi="Times New Roman" w:cs="Times New Roman"/>
          <w:color w:val="000000"/>
          <w:kern w:val="0"/>
          <w:szCs w:val="24"/>
        </w:rPr>
        <w:t>滕彪</w:t>
      </w:r>
      <w:r w:rsidRPr="00100393">
        <w:rPr>
          <w:rFonts w:ascii="Times New Roman" w:eastAsia="新細明體" w:hAnsi="Times New Roman" w:cs="Times New Roman"/>
          <w:color w:val="000000"/>
          <w:kern w:val="0"/>
          <w:szCs w:val="24"/>
        </w:rPr>
        <w:t>), Beijing scholar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Pang Kun (</w:t>
      </w:r>
      <w:r w:rsidRPr="00100393">
        <w:rPr>
          <w:rFonts w:ascii="Times New Roman" w:eastAsia="新細明體" w:hAnsi="Times New Roman" w:cs="Times New Roman"/>
          <w:color w:val="000000"/>
          <w:kern w:val="0"/>
          <w:szCs w:val="24"/>
        </w:rPr>
        <w:t>庞琨</w:t>
      </w:r>
      <w:r w:rsidRPr="00100393">
        <w:rPr>
          <w:rFonts w:ascii="Times New Roman" w:eastAsia="新細明體" w:hAnsi="Times New Roman" w:cs="Times New Roman"/>
          <w:color w:val="000000"/>
          <w:kern w:val="0"/>
          <w:szCs w:val="24"/>
        </w:rPr>
        <w:t xml:space="preserve"> ), Guangdong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Wang </w:t>
      </w:r>
      <w:proofErr w:type="spellStart"/>
      <w:r w:rsidRPr="00100393">
        <w:rPr>
          <w:rFonts w:ascii="Times New Roman" w:eastAsia="新細明體" w:hAnsi="Times New Roman" w:cs="Times New Roman"/>
          <w:color w:val="000000"/>
          <w:kern w:val="0"/>
          <w:szCs w:val="24"/>
        </w:rPr>
        <w:t>Haijun</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王海军</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 xml:space="preserve">Shi </w:t>
      </w:r>
      <w:proofErr w:type="spellStart"/>
      <w:r w:rsidRPr="00100393">
        <w:rPr>
          <w:rFonts w:ascii="Times New Roman" w:eastAsia="新細明體" w:hAnsi="Times New Roman" w:cs="Times New Roman"/>
          <w:color w:val="000000"/>
          <w:kern w:val="0"/>
          <w:szCs w:val="24"/>
        </w:rPr>
        <w:t>Fulong</w:t>
      </w:r>
      <w:proofErr w:type="spellEnd"/>
      <w:r w:rsidRPr="00100393">
        <w:rPr>
          <w:rFonts w:ascii="Times New Roman" w:eastAsia="新細明體" w:hAnsi="Times New Roman" w:cs="Times New Roman"/>
          <w:color w:val="000000"/>
          <w:kern w:val="0"/>
          <w:szCs w:val="24"/>
        </w:rPr>
        <w:t>(</w:t>
      </w:r>
      <w:r w:rsidRPr="00100393">
        <w:rPr>
          <w:rFonts w:ascii="Times New Roman" w:eastAsia="新細明體" w:hAnsi="Times New Roman" w:cs="Times New Roman"/>
          <w:color w:val="000000"/>
          <w:kern w:val="0"/>
          <w:szCs w:val="24"/>
        </w:rPr>
        <w:t>石符龙</w:t>
      </w:r>
      <w:r w:rsidRPr="00100393">
        <w:rPr>
          <w:rFonts w:ascii="Times New Roman" w:eastAsia="新細明體" w:hAnsi="Times New Roman" w:cs="Times New Roman"/>
          <w:color w:val="000000"/>
          <w:kern w:val="0"/>
          <w:szCs w:val="24"/>
        </w:rPr>
        <w:t>), Hunan lawyer</w:t>
      </w:r>
    </w:p>
    <w:p w:rsidR="00100393"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t>Liu Li(</w:t>
      </w:r>
      <w:r w:rsidRPr="00100393">
        <w:rPr>
          <w:rFonts w:ascii="Times New Roman" w:eastAsia="新細明體" w:hAnsi="Times New Roman" w:cs="Times New Roman"/>
          <w:color w:val="000000"/>
          <w:kern w:val="0"/>
          <w:szCs w:val="24"/>
        </w:rPr>
        <w:t>刘黎</w:t>
      </w:r>
      <w:r w:rsidRPr="00100393">
        <w:rPr>
          <w:rFonts w:ascii="Times New Roman" w:eastAsia="新細明體" w:hAnsi="Times New Roman" w:cs="Times New Roman"/>
          <w:color w:val="000000"/>
          <w:kern w:val="0"/>
          <w:szCs w:val="24"/>
        </w:rPr>
        <w:t>), Beijing lawyer</w:t>
      </w:r>
    </w:p>
    <w:p w:rsidR="00554AA2" w:rsidRPr="00100393" w:rsidRDefault="00100393" w:rsidP="00100393">
      <w:pPr>
        <w:widowControl/>
        <w:ind w:left="360"/>
        <w:jc w:val="both"/>
        <w:textAlignment w:val="baseline"/>
        <w:rPr>
          <w:rFonts w:ascii="Times New Roman" w:eastAsia="新細明體" w:hAnsi="Times New Roman" w:cs="Times New Roman"/>
          <w:color w:val="000000"/>
          <w:kern w:val="0"/>
          <w:szCs w:val="24"/>
        </w:rPr>
      </w:pPr>
      <w:r w:rsidRPr="00100393">
        <w:rPr>
          <w:rFonts w:ascii="Times New Roman" w:eastAsia="新細明體" w:hAnsi="Times New Roman" w:cs="Times New Roman"/>
          <w:color w:val="000000"/>
          <w:kern w:val="0"/>
          <w:szCs w:val="24"/>
        </w:rPr>
        <w:br/>
        <w:t>9 July 2015</w:t>
      </w:r>
    </w:p>
    <w:sectPr w:rsidR="00554AA2" w:rsidRPr="0010039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09" w:rsidRDefault="002B4B09" w:rsidP="002B4B09">
      <w:r>
        <w:separator/>
      </w:r>
    </w:p>
  </w:endnote>
  <w:endnote w:type="continuationSeparator" w:id="0">
    <w:p w:rsidR="002B4B09" w:rsidRDefault="002B4B09" w:rsidP="002B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80155"/>
      <w:docPartObj>
        <w:docPartGallery w:val="Page Numbers (Bottom of Page)"/>
        <w:docPartUnique/>
      </w:docPartObj>
    </w:sdtPr>
    <w:sdtContent>
      <w:p w:rsidR="002B4B09" w:rsidRDefault="002B4B09">
        <w:pPr>
          <w:pStyle w:val="a6"/>
          <w:jc w:val="right"/>
        </w:pPr>
        <w:r>
          <w:fldChar w:fldCharType="begin"/>
        </w:r>
        <w:r>
          <w:instrText>PAGE   \* MERGEFORMAT</w:instrText>
        </w:r>
        <w:r>
          <w:fldChar w:fldCharType="separate"/>
        </w:r>
        <w:r w:rsidRPr="002B4B09">
          <w:rPr>
            <w:noProof/>
            <w:lang w:val="zh-TW"/>
          </w:rPr>
          <w:t>2</w:t>
        </w:r>
        <w:r>
          <w:fldChar w:fldCharType="end"/>
        </w:r>
      </w:p>
    </w:sdtContent>
  </w:sdt>
  <w:p w:rsidR="002B4B09" w:rsidRDefault="002B4B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09" w:rsidRDefault="002B4B09" w:rsidP="002B4B09">
      <w:r>
        <w:separator/>
      </w:r>
    </w:p>
  </w:footnote>
  <w:footnote w:type="continuationSeparator" w:id="0">
    <w:p w:rsidR="002B4B09" w:rsidRDefault="002B4B09" w:rsidP="002B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7CFF"/>
    <w:multiLevelType w:val="multilevel"/>
    <w:tmpl w:val="4CE0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33001"/>
    <w:multiLevelType w:val="multilevel"/>
    <w:tmpl w:val="902A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92"/>
    <w:rsid w:val="00100393"/>
    <w:rsid w:val="00156292"/>
    <w:rsid w:val="00195102"/>
    <w:rsid w:val="002B4B09"/>
    <w:rsid w:val="003A5C73"/>
    <w:rsid w:val="00C04BF7"/>
    <w:rsid w:val="00C93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F56C0-3DF6-4FB7-83CA-B8470E2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6292"/>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10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4B09"/>
    <w:pPr>
      <w:tabs>
        <w:tab w:val="center" w:pos="4153"/>
        <w:tab w:val="right" w:pos="8306"/>
      </w:tabs>
      <w:snapToGrid w:val="0"/>
    </w:pPr>
    <w:rPr>
      <w:sz w:val="20"/>
      <w:szCs w:val="20"/>
    </w:rPr>
  </w:style>
  <w:style w:type="character" w:customStyle="1" w:styleId="a5">
    <w:name w:val="頁首 字元"/>
    <w:basedOn w:val="a0"/>
    <w:link w:val="a4"/>
    <w:uiPriority w:val="99"/>
    <w:rsid w:val="002B4B09"/>
    <w:rPr>
      <w:sz w:val="20"/>
      <w:szCs w:val="20"/>
    </w:rPr>
  </w:style>
  <w:style w:type="paragraph" w:styleId="a6">
    <w:name w:val="footer"/>
    <w:basedOn w:val="a"/>
    <w:link w:val="a7"/>
    <w:uiPriority w:val="99"/>
    <w:unhideWhenUsed/>
    <w:rsid w:val="002B4B09"/>
    <w:pPr>
      <w:tabs>
        <w:tab w:val="center" w:pos="4153"/>
        <w:tab w:val="right" w:pos="8306"/>
      </w:tabs>
      <w:snapToGrid w:val="0"/>
    </w:pPr>
    <w:rPr>
      <w:sz w:val="20"/>
      <w:szCs w:val="20"/>
    </w:rPr>
  </w:style>
  <w:style w:type="character" w:customStyle="1" w:styleId="a7">
    <w:name w:val="頁尾 字元"/>
    <w:basedOn w:val="a0"/>
    <w:link w:val="a6"/>
    <w:uiPriority w:val="99"/>
    <w:rsid w:val="002B4B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8788">
      <w:bodyDiv w:val="1"/>
      <w:marLeft w:val="0"/>
      <w:marRight w:val="0"/>
      <w:marTop w:val="0"/>
      <w:marBottom w:val="0"/>
      <w:divBdr>
        <w:top w:val="none" w:sz="0" w:space="0" w:color="auto"/>
        <w:left w:val="none" w:sz="0" w:space="0" w:color="auto"/>
        <w:bottom w:val="none" w:sz="0" w:space="0" w:color="auto"/>
        <w:right w:val="none" w:sz="0" w:space="0" w:color="auto"/>
      </w:divBdr>
    </w:div>
    <w:div w:id="11638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chrlawyers chrlcg</dc:creator>
  <cp:keywords/>
  <dc:description/>
  <cp:lastModifiedBy>chrlawyers chrlcg</cp:lastModifiedBy>
  <cp:revision>2</cp:revision>
  <dcterms:created xsi:type="dcterms:W3CDTF">2015-07-10T04:56:00Z</dcterms:created>
  <dcterms:modified xsi:type="dcterms:W3CDTF">2015-07-10T06:04:00Z</dcterms:modified>
</cp:coreProperties>
</file>