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Saudi authorities must release human rights defender Mohammed al-Qahtani and other ACPRA members who are arbitrarily detained</w:t>
      </w:r>
    </w:p>
    <w:p w:rsidR="00000000" w:rsidDel="00000000" w:rsidP="00000000" w:rsidRDefault="00000000" w:rsidRPr="00000000" w14:paraId="00000002">
      <w:pPr>
        <w:jc w:val="both"/>
        <w:rPr>
          <w:b w:val="1"/>
        </w:rPr>
      </w:pPr>
      <w:r w:rsidDel="00000000" w:rsidR="00000000" w:rsidRPr="00000000">
        <w:rPr>
          <w:b w:val="1"/>
          <w:rtl w:val="0"/>
        </w:rPr>
        <w:t xml:space="preserve"> </w:t>
      </w:r>
    </w:p>
    <w:p w:rsidR="00000000" w:rsidDel="00000000" w:rsidP="00000000" w:rsidRDefault="00000000" w:rsidRPr="00000000" w14:paraId="00000003">
      <w:pPr>
        <w:jc w:val="both"/>
        <w:rPr>
          <w:b w:val="1"/>
        </w:rPr>
      </w:pPr>
      <w:r w:rsidDel="00000000" w:rsidR="00000000" w:rsidRPr="00000000">
        <w:rPr>
          <w:b w:val="1"/>
          <w:rtl w:val="0"/>
        </w:rPr>
        <w:t xml:space="preserve">We, the undersigned human rights organisations, call on Saudi authorities to reveal the health condition  of and immediately and unconditionally release prominent Saudi human rights defender and co-founder of the now dissolved Saudi Civil and Political Rights Association (ACPRA)*, Dr. Mohammed al-Qahtani, who has been detained </w:t>
      </w:r>
      <w:r w:rsidDel="00000000" w:rsidR="00000000" w:rsidRPr="00000000">
        <w:rPr>
          <w:b w:val="1"/>
          <w:i w:val="1"/>
          <w:rtl w:val="0"/>
        </w:rPr>
        <w:t xml:space="preserve">incommunicado</w:t>
      </w:r>
      <w:r w:rsidDel="00000000" w:rsidR="00000000" w:rsidRPr="00000000">
        <w:rPr>
          <w:b w:val="1"/>
          <w:rtl w:val="0"/>
        </w:rPr>
        <w:t xml:space="preserve"> for six months. We also call for the immediate and unconditional release of four ACPRA members who remain in arbitrary detention.</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Today, 24 April 2023, marks six months since prominent Saudi human rights defender and co-founder of the Saudi Civil and Political Rights Association (ACPRA)*</w:t>
      </w:r>
      <w:hyperlink r:id="rId6">
        <w:r w:rsidDel="00000000" w:rsidR="00000000" w:rsidRPr="00000000">
          <w:rPr>
            <w:rtl w:val="0"/>
          </w:rPr>
          <w:t xml:space="preserve"> </w:t>
        </w:r>
      </w:hyperlink>
      <w:hyperlink r:id="rId7">
        <w:r w:rsidDel="00000000" w:rsidR="00000000" w:rsidRPr="00000000">
          <w:rPr>
            <w:b w:val="1"/>
            <w:color w:val="1155cc"/>
            <w:u w:val="single"/>
            <w:rtl w:val="0"/>
          </w:rPr>
          <w:t xml:space="preserve">Mohammed al-Qahtani</w:t>
        </w:r>
      </w:hyperlink>
      <w:r w:rsidDel="00000000" w:rsidR="00000000" w:rsidRPr="00000000">
        <w:rPr>
          <w:rtl w:val="0"/>
        </w:rPr>
        <w:t xml:space="preserve"> last contacted his family. Since then, the authorities have subjected him to </w:t>
      </w:r>
      <w:r w:rsidDel="00000000" w:rsidR="00000000" w:rsidRPr="00000000">
        <w:rPr>
          <w:i w:val="1"/>
          <w:rtl w:val="0"/>
        </w:rPr>
        <w:t xml:space="preserve">incommunicado</w:t>
      </w:r>
      <w:r w:rsidDel="00000000" w:rsidR="00000000" w:rsidRPr="00000000">
        <w:rPr>
          <w:rtl w:val="0"/>
        </w:rPr>
        <w:t xml:space="preserve"> detention. Al-Qahtani served his full sentence in November 2022. Five ACPRA members remain imprisoned in reprisal for their peaceful human rights activism: Mohammed al-Qahtani, Essa al-Hamid, Mohammed al-Bajadi, Fawzan al-Harbi, and Abdulaziz al-Shubaili.</w:t>
      </w:r>
    </w:p>
    <w:p w:rsidR="00000000" w:rsidDel="00000000" w:rsidP="00000000" w:rsidRDefault="00000000" w:rsidRPr="00000000" w14:paraId="00000006">
      <w:pPr>
        <w:jc w:val="both"/>
        <w:rPr>
          <w:sz w:val="16"/>
          <w:szCs w:val="16"/>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rtl w:val="0"/>
        </w:rPr>
        <w:t xml:space="preserve">Mohammed al-Qahtani was arbitrarily arrested in March 2012 and interrogated regarding his work with ACPRA and his peaceful activism. On 9 March 2013, the Criminal Court in Riyadh sentenced him to 10 years in prison to be followed by a travel ban of equal length on charges including “breaking allegiance to the ruler”, “questioning the integrity of officials”, “seeking to disrupt security and inciting disorder by calling for demonstrations”, and “instigating international organizations against the Kingdom.” The authorities failed to release </w:t>
      </w:r>
      <w:r w:rsidDel="00000000" w:rsidR="00000000" w:rsidRPr="00000000">
        <w:rPr>
          <w:highlight w:val="white"/>
          <w:rtl w:val="0"/>
        </w:rPr>
        <w:t xml:space="preserve">Al-Qahtani  on 22 November 2022, when he finished serving his prison sentence. However, since 24 October 2022, Saudi authorities have denied him any contact with his family and continue to keep him in </w:t>
      </w:r>
      <w:r w:rsidDel="00000000" w:rsidR="00000000" w:rsidRPr="00000000">
        <w:rPr>
          <w:i w:val="1"/>
          <w:highlight w:val="white"/>
          <w:rtl w:val="0"/>
        </w:rPr>
        <w:t xml:space="preserve">incommunicado </w:t>
      </w:r>
      <w:r w:rsidDel="00000000" w:rsidR="00000000" w:rsidRPr="00000000">
        <w:rPr>
          <w:highlight w:val="white"/>
          <w:rtl w:val="0"/>
        </w:rPr>
        <w:t xml:space="preserve">detention.</w:t>
      </w:r>
    </w:p>
    <w:p w:rsidR="00000000" w:rsidDel="00000000" w:rsidP="00000000" w:rsidRDefault="00000000" w:rsidRPr="00000000" w14:paraId="00000008">
      <w:pPr>
        <w:jc w:val="both"/>
        <w:rPr/>
      </w:pPr>
      <w:r w:rsidDel="00000000" w:rsidR="00000000" w:rsidRPr="00000000">
        <w:rPr>
          <w:highlight w:val="white"/>
          <w:rtl w:val="0"/>
        </w:rPr>
        <w:br w:type="textWrapping"/>
      </w:r>
      <w:r w:rsidDel="00000000" w:rsidR="00000000" w:rsidRPr="00000000">
        <w:rPr>
          <w:rtl w:val="0"/>
        </w:rPr>
        <w:t xml:space="preserve"> Despite al-Qahtani’s wife making several inquiries about him to al-Ha’ir prison, where al-Qahtani was serving his sentence, prison officers continue to refuse to disclose any information about him. His family has reasons to believe that he has entered into a hunger strike and his health has considerably deteriorated, putting his life at imminent risk. This is not the first time Mohammed al-Qahtani was denied contact with his family. In April 2021, he was held </w:t>
      </w:r>
      <w:r w:rsidDel="00000000" w:rsidR="00000000" w:rsidRPr="00000000">
        <w:rPr>
          <w:i w:val="1"/>
          <w:rtl w:val="0"/>
        </w:rPr>
        <w:t xml:space="preserve">incommunicado</w:t>
      </w:r>
      <w:r w:rsidDel="00000000" w:rsidR="00000000" w:rsidRPr="00000000">
        <w:rPr>
          <w:rtl w:val="0"/>
        </w:rPr>
        <w:t xml:space="preserve"> after testing positive for Covid-19, raising fears regarding his health and well-being for the duration of his illness. For the past 10 years of imprisonment, security forces  subjected al-Qahtani to inhumane and degrading conditions of detention, and they have also subjected him to torture and ill-treatment, including</w:t>
      </w:r>
      <w:hyperlink r:id="rId8">
        <w:r w:rsidDel="00000000" w:rsidR="00000000" w:rsidRPr="00000000">
          <w:rPr>
            <w:rtl w:val="0"/>
          </w:rPr>
          <w:t xml:space="preserve"> </w:t>
        </w:r>
      </w:hyperlink>
      <w:hyperlink r:id="rId9">
        <w:r w:rsidDel="00000000" w:rsidR="00000000" w:rsidRPr="00000000">
          <w:rPr>
            <w:color w:val="1155cc"/>
            <w:u w:val="single"/>
            <w:rtl w:val="0"/>
          </w:rPr>
          <w:t xml:space="preserve">beatings</w:t>
        </w:r>
      </w:hyperlink>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t xml:space="preserve">We are all the more concerned about -al-Qahtani’s well-being considering the death of ACPRA co-founder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Abdullah al-Hamid</w:t>
        </w:r>
      </w:hyperlink>
      <w:r w:rsidDel="00000000" w:rsidR="00000000" w:rsidRPr="00000000">
        <w:rPr>
          <w:rtl w:val="0"/>
        </w:rPr>
        <w:t xml:space="preserve"> in detention on 23 April 2020. Abdullah al-Hamid suffered from hypertension, and his doctor told him three months before he passed away that he needed to undergo heart surgery. He was threatened by prison authorities that if he told his family about his health condition, they would cut his communication with his family. Dr Abdullah al-Hamid had suffered a stroke on 9 April 2020 and </w:t>
      </w:r>
      <w:hyperlink r:id="rId12">
        <w:r w:rsidDel="00000000" w:rsidR="00000000" w:rsidRPr="00000000">
          <w:rPr>
            <w:b w:val="1"/>
            <w:color w:val="1155cc"/>
            <w:u w:val="single"/>
            <w:rtl w:val="0"/>
          </w:rPr>
          <w:t xml:space="preserve">remained in detention</w:t>
        </w:r>
      </w:hyperlink>
      <w:r w:rsidDel="00000000" w:rsidR="00000000" w:rsidRPr="00000000">
        <w:rPr>
          <w:rtl w:val="0"/>
        </w:rPr>
        <w:t xml:space="preserve">, despite being in a coma in the intensive care unit at al-Shumaisi Hospital in Riyadh.</w:t>
      </w:r>
    </w:p>
    <w:p w:rsidR="00000000" w:rsidDel="00000000" w:rsidP="00000000" w:rsidRDefault="00000000" w:rsidRPr="00000000" w14:paraId="0000000B">
      <w:pPr>
        <w:jc w:val="both"/>
        <w:rPr/>
      </w:pP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Following al-Hamid’s death, the Saudi authorities carried out a wave of</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arrests</w:t>
        </w:r>
      </w:hyperlink>
      <w:r w:rsidDel="00000000" w:rsidR="00000000" w:rsidRPr="00000000">
        <w:rPr>
          <w:rtl w:val="0"/>
        </w:rPr>
        <w:t xml:space="preserve"> against several individuals who expressed sympathy over his passing.</w:t>
      </w:r>
    </w:p>
    <w:p w:rsidR="00000000" w:rsidDel="00000000" w:rsidP="00000000" w:rsidRDefault="00000000" w:rsidRPr="00000000" w14:paraId="0000000D">
      <w:pPr>
        <w:jc w:val="both"/>
        <w:rPr/>
      </w:pP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t xml:space="preserve">Created in 2009 by 11 human rights defenders and academics, ACPRA was established to promote and protect fundamental rights and freedoms in Saudi Arabia, including through promoting constitutional reforms. While ACPRA was never officially registered by the government, it was formally banned as an organization and dissolved by court order in 2013. As of May 2016, all of its 11 members had been sentenced by the Specialized Criminal Court (SCC) to lengthy prison sentences ranging between seven and 15 years for their human rights activism and cooperation with the United Nations human rights mechanisms.</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t xml:space="preserve">In light of the above, we, the undersigned organisations, reiterate our call on the Saudi authorities to immediately and unconditionally release Mohammed al-Qahtani and other imprisoned members of ACPRA who are arbitrarily detained solely for their peaceful activism. In the interim, we call on the authorities to disclose the fate and whereabouts of Mohammed al-Qahtani, ensure immediate contact with his family, and provide him with any medical care he may need. Saudi Arabia should ensure a free and enabling environment for all human rights defenders, in order for them to carry out their activities without fear of reprisals and without undue restrictions.</w:t>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rPr>
          <w:sz w:val="20"/>
          <w:szCs w:val="20"/>
        </w:rPr>
      </w:pPr>
      <w:r w:rsidDel="00000000" w:rsidR="00000000" w:rsidRPr="00000000">
        <w:rPr>
          <w:sz w:val="20"/>
          <w:szCs w:val="20"/>
          <w:rtl w:val="0"/>
        </w:rPr>
        <w:t xml:space="preserve">*ACPRA co-founding members</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jc w:val="both"/>
        <w:rPr>
          <w:b w:val="1"/>
        </w:rPr>
      </w:pPr>
      <w:r w:rsidDel="00000000" w:rsidR="00000000" w:rsidRPr="00000000">
        <w:rPr>
          <w:sz w:val="20"/>
          <w:szCs w:val="20"/>
          <w:rtl w:val="0"/>
        </w:rPr>
        <w:t xml:space="preserve">Among the co-founding members of ACPRA, five remain imprisoned today: Dr Mohammed al-Qahtani (sentenced to 10 years in prison followed by a 10-year travel ban. He completed his sentence in November 2022, yet remains in detention </w:t>
      </w:r>
      <w:r w:rsidDel="00000000" w:rsidR="00000000" w:rsidRPr="00000000">
        <w:rPr>
          <w:i w:val="1"/>
          <w:sz w:val="20"/>
          <w:szCs w:val="20"/>
          <w:rtl w:val="0"/>
        </w:rPr>
        <w:t xml:space="preserve">incommunicado</w:t>
      </w:r>
      <w:r w:rsidDel="00000000" w:rsidR="00000000" w:rsidRPr="00000000">
        <w:rPr>
          <w:sz w:val="20"/>
          <w:szCs w:val="20"/>
          <w:rtl w:val="0"/>
        </w:rPr>
        <w:t xml:space="preserve">); Mohammed al-Bajadi (sentenced to four years in prison, four years of suspension followed by a 10-year travel ban, and currently detained since May 2018); Abdulaziz al-Shubaili (sentenced to eight years in prison followed by an eight-year travel ban); Fowzan al-Harbi (sentenced to 10 years in prison followed by a 10-year travel ban); Essa al-Hamid (sentenced to 11 years in prison, followed by an 11-year travel ban). Sheikh Sulaiman al-Rashudi (sentenced to 15 years in prison and a 15-year travel ban. He was released in April 2018 for medical reasons; Abdulkarim al-Khodr (sentenced to 10 years in prison, followed by a 10-year travel ban. He was released in January 2023 upon the completion of his sentence but remains subject to the travel ban);  Abdulrahman al-Hamid sentenced to 9 years in prison, followed by a 9-year travel ban. He was released in January 2023 upon the completion of his sentence but remains subject to a travel ban); Dr Abdullah al-Hamid (sentenced to 11 years in prison followed by an 11-year travel ban), passed away on 23 April 2020 in custody. Abdullah al-Hamid and Mohammed al-Qahtani, alongside Waleed Abu al-Khair, have received the Right Livelihood Award in November 2018.</w:t>
      </w: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u w:val="single"/>
        </w:rPr>
      </w:pPr>
      <w:r w:rsidDel="00000000" w:rsidR="00000000" w:rsidRPr="00000000">
        <w:rPr>
          <w:b w:val="1"/>
          <w:u w:val="single"/>
          <w:rtl w:val="0"/>
        </w:rPr>
        <w:t xml:space="preserve">Signatories: </w:t>
      </w:r>
    </w:p>
    <w:p w:rsidR="00000000" w:rsidDel="00000000" w:rsidP="00000000" w:rsidRDefault="00000000" w:rsidRPr="00000000" w14:paraId="00000018">
      <w:pPr>
        <w:jc w:val="both"/>
        <w:rPr>
          <w:b w:val="1"/>
          <w:u w:val="single"/>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MENA Rights Group</w:t>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Right Livelihood</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ALQST</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International Service for Human Rights (ISHR)</w:t>
      </w:r>
    </w:p>
    <w:p w:rsidR="00000000" w:rsidDel="00000000" w:rsidP="00000000" w:rsidRDefault="00000000" w:rsidRPr="00000000" w14:paraId="0000001D">
      <w:pPr>
        <w:numPr>
          <w:ilvl w:val="0"/>
          <w:numId w:val="1"/>
        </w:numPr>
        <w:ind w:left="720" w:hanging="360"/>
        <w:jc w:val="both"/>
        <w:rPr>
          <w:sz w:val="24"/>
          <w:szCs w:val="24"/>
        </w:rPr>
      </w:pPr>
      <w:r w:rsidDel="00000000" w:rsidR="00000000" w:rsidRPr="00000000">
        <w:rPr>
          <w:sz w:val="23"/>
          <w:szCs w:val="23"/>
          <w:rtl w:val="0"/>
        </w:rPr>
        <w:t xml:space="preserve">Americans for Democracy &amp; Human Rights in Bahrain (ADHRB)</w:t>
      </w:r>
    </w:p>
    <w:p w:rsidR="00000000" w:rsidDel="00000000" w:rsidP="00000000" w:rsidRDefault="00000000" w:rsidRPr="00000000" w14:paraId="0000001E">
      <w:pPr>
        <w:numPr>
          <w:ilvl w:val="0"/>
          <w:numId w:val="1"/>
        </w:numPr>
        <w:ind w:left="720" w:hanging="360"/>
        <w:jc w:val="both"/>
        <w:rPr>
          <w:sz w:val="25"/>
          <w:szCs w:val="25"/>
        </w:rPr>
      </w:pPr>
      <w:r w:rsidDel="00000000" w:rsidR="00000000" w:rsidRPr="00000000">
        <w:rPr>
          <w:sz w:val="23"/>
          <w:szCs w:val="23"/>
          <w:highlight w:val="white"/>
          <w:rtl w:val="0"/>
        </w:rPr>
        <w:t xml:space="preserve">European Center for Democracy and Human Rights (ECDHR)</w:t>
      </w:r>
    </w:p>
    <w:p w:rsidR="00000000" w:rsidDel="00000000" w:rsidP="00000000" w:rsidRDefault="00000000" w:rsidRPr="00000000" w14:paraId="0000001F">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European Saudi Organization for Human Rights (ESOHR)</w:t>
      </w:r>
    </w:p>
    <w:p w:rsidR="00000000" w:rsidDel="00000000" w:rsidP="00000000" w:rsidRDefault="00000000" w:rsidRPr="00000000" w14:paraId="00000020">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Freedom Initiative</w:t>
      </w:r>
    </w:p>
    <w:p w:rsidR="00000000" w:rsidDel="00000000" w:rsidP="00000000" w:rsidRDefault="00000000" w:rsidRPr="00000000" w14:paraId="00000021">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Human Rights Foundation (HRF) </w:t>
      </w:r>
    </w:p>
    <w:p w:rsidR="00000000" w:rsidDel="00000000" w:rsidP="00000000" w:rsidRDefault="00000000" w:rsidRPr="00000000" w14:paraId="00000022">
      <w:pPr>
        <w:numPr>
          <w:ilvl w:val="0"/>
          <w:numId w:val="1"/>
        </w:numPr>
        <w:ind w:left="720" w:hanging="360"/>
        <w:jc w:val="both"/>
        <w:rPr>
          <w:sz w:val="25"/>
          <w:szCs w:val="25"/>
          <w:highlight w:val="white"/>
        </w:rPr>
      </w:pPr>
      <w:r w:rsidDel="00000000" w:rsidR="00000000" w:rsidRPr="00000000">
        <w:rPr>
          <w:sz w:val="23"/>
          <w:szCs w:val="23"/>
          <w:highlight w:val="white"/>
          <w:rtl w:val="0"/>
        </w:rPr>
        <w:t xml:space="preserve">HuMENA for Human Rights and Civic Engagement</w:t>
      </w:r>
    </w:p>
    <w:p w:rsidR="00000000" w:rsidDel="00000000" w:rsidP="00000000" w:rsidRDefault="00000000" w:rsidRPr="00000000" w14:paraId="00000023">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Gulf Centre for Human Rights (GCHR)</w:t>
      </w:r>
    </w:p>
    <w:p w:rsidR="00000000" w:rsidDel="00000000" w:rsidP="00000000" w:rsidRDefault="00000000" w:rsidRPr="00000000" w14:paraId="00000024">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Amnesty International</w:t>
      </w:r>
    </w:p>
    <w:p w:rsidR="00000000" w:rsidDel="00000000" w:rsidP="00000000" w:rsidRDefault="00000000" w:rsidRPr="00000000" w14:paraId="00000025">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International Federation for Human Rights (FIDH), in the framework of the Observatory for the Protection of Human Rights Defenders</w:t>
      </w:r>
    </w:p>
    <w:p w:rsidR="00000000" w:rsidDel="00000000" w:rsidP="00000000" w:rsidRDefault="00000000" w:rsidRPr="00000000" w14:paraId="00000026">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World Organisation Against Torture (OMCT), in the framework of the Observatory for the Protection of Human Rights Defenders</w:t>
      </w:r>
    </w:p>
    <w:p w:rsidR="00000000" w:rsidDel="00000000" w:rsidP="00000000" w:rsidRDefault="00000000" w:rsidRPr="00000000" w14:paraId="00000027">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Democracy for the Arab World Now (DAWN)</w:t>
      </w:r>
    </w:p>
    <w:p w:rsidR="00000000" w:rsidDel="00000000" w:rsidP="00000000" w:rsidRDefault="00000000" w:rsidRPr="00000000" w14:paraId="00000028">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Human Rights First</w:t>
      </w:r>
    </w:p>
    <w:p w:rsidR="00000000" w:rsidDel="00000000" w:rsidP="00000000" w:rsidRDefault="00000000" w:rsidRPr="00000000" w14:paraId="00000029">
      <w:pPr>
        <w:numPr>
          <w:ilvl w:val="0"/>
          <w:numId w:val="1"/>
        </w:numPr>
        <w:ind w:left="720" w:hanging="360"/>
        <w:jc w:val="both"/>
        <w:rPr>
          <w:sz w:val="23"/>
          <w:szCs w:val="23"/>
          <w:highlight w:val="white"/>
          <w:u w:val="none"/>
        </w:rPr>
      </w:pPr>
      <w:r w:rsidDel="00000000" w:rsidR="00000000" w:rsidRPr="00000000">
        <w:rPr>
          <w:sz w:val="23"/>
          <w:szCs w:val="23"/>
          <w:highlight w:val="white"/>
          <w:rtl w:val="0"/>
        </w:rPr>
        <w:t xml:space="preserve">Action des Chrétiens pour l’abolition de la torture (ACAT France)</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b w:val="1"/>
          <w:rtl w:val="1"/>
        </w:rPr>
        <w:t xml:space="preserve">يجب</w:t>
      </w:r>
      <w:r w:rsidDel="00000000" w:rsidR="00000000" w:rsidRPr="00000000">
        <w:rPr>
          <w:b w:val="1"/>
          <w:rtl w:val="1"/>
        </w:rPr>
        <w:t xml:space="preserve"> </w:t>
      </w:r>
      <w:r w:rsidDel="00000000" w:rsidR="00000000" w:rsidRPr="00000000">
        <w:rPr>
          <w:b w:val="1"/>
          <w:rtl w:val="1"/>
        </w:rPr>
        <w:t xml:space="preserve">على</w:t>
      </w:r>
      <w:r w:rsidDel="00000000" w:rsidR="00000000" w:rsidRPr="00000000">
        <w:rPr>
          <w:b w:val="1"/>
          <w:rtl w:val="1"/>
        </w:rPr>
        <w:t xml:space="preserve"> </w:t>
      </w:r>
      <w:r w:rsidDel="00000000" w:rsidR="00000000" w:rsidRPr="00000000">
        <w:rPr>
          <w:b w:val="1"/>
          <w:rtl w:val="1"/>
        </w:rPr>
        <w:t xml:space="preserve">السلطات</w:t>
      </w:r>
      <w:r w:rsidDel="00000000" w:rsidR="00000000" w:rsidRPr="00000000">
        <w:rPr>
          <w:b w:val="1"/>
          <w:rtl w:val="1"/>
        </w:rPr>
        <w:t xml:space="preserve"> </w:t>
      </w:r>
      <w:r w:rsidDel="00000000" w:rsidR="00000000" w:rsidRPr="00000000">
        <w:rPr>
          <w:b w:val="1"/>
          <w:rtl w:val="1"/>
        </w:rPr>
        <w:t xml:space="preserve">السعودية</w:t>
      </w:r>
      <w:r w:rsidDel="00000000" w:rsidR="00000000" w:rsidRPr="00000000">
        <w:rPr>
          <w:b w:val="1"/>
          <w:rtl w:val="1"/>
        </w:rPr>
        <w:t xml:space="preserve"> </w:t>
      </w:r>
      <w:r w:rsidDel="00000000" w:rsidR="00000000" w:rsidRPr="00000000">
        <w:rPr>
          <w:b w:val="1"/>
          <w:rtl w:val="1"/>
        </w:rPr>
        <w:t xml:space="preserve">الإفراج</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المدافع</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حقوق</w:t>
      </w:r>
      <w:r w:rsidDel="00000000" w:rsidR="00000000" w:rsidRPr="00000000">
        <w:rPr>
          <w:b w:val="1"/>
          <w:rtl w:val="1"/>
        </w:rPr>
        <w:t xml:space="preserve"> </w:t>
      </w:r>
      <w:r w:rsidDel="00000000" w:rsidR="00000000" w:rsidRPr="00000000">
        <w:rPr>
          <w:b w:val="1"/>
          <w:rtl w:val="1"/>
        </w:rPr>
        <w:t xml:space="preserve">الإنسان</w:t>
      </w:r>
      <w:r w:rsidDel="00000000" w:rsidR="00000000" w:rsidRPr="00000000">
        <w:rPr>
          <w:b w:val="1"/>
          <w:rtl w:val="1"/>
        </w:rPr>
        <w:t xml:space="preserve"> </w:t>
      </w:r>
      <w:r w:rsidDel="00000000" w:rsidR="00000000" w:rsidRPr="00000000">
        <w:rPr>
          <w:b w:val="1"/>
          <w:rtl w:val="1"/>
        </w:rPr>
        <w:t xml:space="preserve">محمد</w:t>
      </w:r>
      <w:r w:rsidDel="00000000" w:rsidR="00000000" w:rsidRPr="00000000">
        <w:rPr>
          <w:b w:val="1"/>
          <w:rtl w:val="1"/>
        </w:rPr>
        <w:t xml:space="preserve"> </w:t>
      </w:r>
      <w:r w:rsidDel="00000000" w:rsidR="00000000" w:rsidRPr="00000000">
        <w:rPr>
          <w:b w:val="1"/>
          <w:rtl w:val="1"/>
        </w:rPr>
        <w:t xml:space="preserve">القحطاني</w:t>
      </w:r>
      <w:r w:rsidDel="00000000" w:rsidR="00000000" w:rsidRPr="00000000">
        <w:rPr>
          <w:b w:val="1"/>
          <w:rtl w:val="1"/>
        </w:rPr>
        <w:t xml:space="preserve"> </w:t>
      </w:r>
      <w:r w:rsidDel="00000000" w:rsidR="00000000" w:rsidRPr="00000000">
        <w:rPr>
          <w:b w:val="1"/>
          <w:rtl w:val="1"/>
        </w:rPr>
        <w:t xml:space="preserve">وأعضاء</w:t>
      </w:r>
      <w:r w:rsidDel="00000000" w:rsidR="00000000" w:rsidRPr="00000000">
        <w:rPr>
          <w:b w:val="1"/>
          <w:rtl w:val="1"/>
        </w:rPr>
        <w:t xml:space="preserve"> </w:t>
      </w:r>
      <w:r w:rsidDel="00000000" w:rsidR="00000000" w:rsidRPr="00000000">
        <w:rPr>
          <w:b w:val="1"/>
          <w:rtl w:val="1"/>
        </w:rPr>
        <w:t xml:space="preserve">آخرين</w:t>
      </w:r>
      <w:r w:rsidDel="00000000" w:rsidR="00000000" w:rsidRPr="00000000">
        <w:rPr>
          <w:b w:val="1"/>
          <w:rtl w:val="1"/>
        </w:rPr>
        <w:t xml:space="preserve"> </w:t>
      </w:r>
      <w:r w:rsidDel="00000000" w:rsidR="00000000" w:rsidRPr="00000000">
        <w:rPr>
          <w:b w:val="1"/>
          <w:rtl w:val="1"/>
        </w:rPr>
        <w:t xml:space="preserve">في</w:t>
      </w:r>
      <w:r w:rsidDel="00000000" w:rsidR="00000000" w:rsidRPr="00000000">
        <w:rPr>
          <w:b w:val="1"/>
          <w:rtl w:val="1"/>
        </w:rPr>
        <w:t xml:space="preserve"> </w:t>
      </w:r>
      <w:r w:rsidDel="00000000" w:rsidR="00000000" w:rsidRPr="00000000">
        <w:rPr>
          <w:b w:val="1"/>
          <w:rtl w:val="1"/>
        </w:rPr>
        <w:t xml:space="preserve">حسم</w:t>
      </w:r>
      <w:r w:rsidDel="00000000" w:rsidR="00000000" w:rsidRPr="00000000">
        <w:rPr>
          <w:b w:val="1"/>
          <w:rtl w:val="1"/>
        </w:rPr>
        <w:t xml:space="preserve"> </w:t>
      </w:r>
      <w:r w:rsidDel="00000000" w:rsidR="00000000" w:rsidRPr="00000000">
        <w:rPr>
          <w:b w:val="1"/>
          <w:rtl w:val="1"/>
        </w:rPr>
        <w:t xml:space="preserve">المحتجزين</w:t>
      </w:r>
      <w:r w:rsidDel="00000000" w:rsidR="00000000" w:rsidRPr="00000000">
        <w:rPr>
          <w:b w:val="1"/>
          <w:rtl w:val="1"/>
        </w:rPr>
        <w:t xml:space="preserve"> </w:t>
      </w:r>
      <w:r w:rsidDel="00000000" w:rsidR="00000000" w:rsidRPr="00000000">
        <w:rPr>
          <w:b w:val="1"/>
          <w:rtl w:val="1"/>
        </w:rPr>
        <w:t xml:space="preserve">تعسفيا</w:t>
      </w:r>
      <w:r w:rsidDel="00000000" w:rsidR="00000000" w:rsidRPr="00000000">
        <w:rPr>
          <w:b w:val="1"/>
          <w:rtl w:val="0"/>
        </w:rPr>
        <w:t xml:space="preserve">ً</w:t>
      </w:r>
    </w:p>
    <w:p w:rsidR="00000000" w:rsidDel="00000000" w:rsidP="00000000" w:rsidRDefault="00000000" w:rsidRPr="00000000" w14:paraId="0000002D">
      <w:pPr>
        <w:jc w:val="center"/>
        <w:rPr>
          <w:b w:val="1"/>
        </w:rPr>
      </w:pPr>
      <w:r w:rsidDel="00000000" w:rsidR="00000000" w:rsidRPr="00000000">
        <w:rPr>
          <w:b w:val="1"/>
          <w:rtl w:val="0"/>
        </w:rPr>
        <w:t xml:space="preserve"> </w:t>
      </w:r>
    </w:p>
    <w:p w:rsidR="00000000" w:rsidDel="00000000" w:rsidP="00000000" w:rsidRDefault="00000000" w:rsidRPr="00000000" w14:paraId="0000002E">
      <w:pPr>
        <w:bidi w:val="1"/>
        <w:jc w:val="both"/>
        <w:rPr>
          <w:b w:val="1"/>
        </w:rPr>
      </w:pPr>
      <w:r w:rsidDel="00000000" w:rsidR="00000000" w:rsidRPr="00000000">
        <w:rPr>
          <w:b w:val="1"/>
          <w:rtl w:val="1"/>
        </w:rPr>
        <w:t xml:space="preserve">نحن</w:t>
      </w:r>
      <w:r w:rsidDel="00000000" w:rsidR="00000000" w:rsidRPr="00000000">
        <w:rPr>
          <w:b w:val="1"/>
          <w:rtl w:val="1"/>
        </w:rPr>
        <w:t xml:space="preserve">، </w:t>
      </w:r>
      <w:r w:rsidDel="00000000" w:rsidR="00000000" w:rsidRPr="00000000">
        <w:rPr>
          <w:b w:val="1"/>
          <w:rtl w:val="1"/>
        </w:rPr>
        <w:t xml:space="preserve">المنظمات</w:t>
      </w:r>
      <w:r w:rsidDel="00000000" w:rsidR="00000000" w:rsidRPr="00000000">
        <w:rPr>
          <w:b w:val="1"/>
          <w:rtl w:val="1"/>
        </w:rPr>
        <w:t xml:space="preserve"> </w:t>
      </w:r>
      <w:r w:rsidDel="00000000" w:rsidR="00000000" w:rsidRPr="00000000">
        <w:rPr>
          <w:b w:val="1"/>
          <w:rtl w:val="1"/>
        </w:rPr>
        <w:t xml:space="preserve">الحقوقية</w:t>
      </w:r>
      <w:r w:rsidDel="00000000" w:rsidR="00000000" w:rsidRPr="00000000">
        <w:rPr>
          <w:b w:val="1"/>
          <w:rtl w:val="1"/>
        </w:rPr>
        <w:t xml:space="preserve"> </w:t>
      </w:r>
      <w:r w:rsidDel="00000000" w:rsidR="00000000" w:rsidRPr="00000000">
        <w:rPr>
          <w:b w:val="1"/>
          <w:rtl w:val="1"/>
        </w:rPr>
        <w:t xml:space="preserve">الموقعة</w:t>
      </w:r>
      <w:r w:rsidDel="00000000" w:rsidR="00000000" w:rsidRPr="00000000">
        <w:rPr>
          <w:b w:val="1"/>
          <w:rtl w:val="1"/>
        </w:rPr>
        <w:t xml:space="preserve"> </w:t>
      </w:r>
      <w:r w:rsidDel="00000000" w:rsidR="00000000" w:rsidRPr="00000000">
        <w:rPr>
          <w:b w:val="1"/>
          <w:rtl w:val="1"/>
        </w:rPr>
        <w:t xml:space="preserve">أدناه</w:t>
      </w:r>
      <w:r w:rsidDel="00000000" w:rsidR="00000000" w:rsidRPr="00000000">
        <w:rPr>
          <w:b w:val="1"/>
          <w:rtl w:val="1"/>
        </w:rPr>
        <w:t xml:space="preserve">، </w:t>
      </w:r>
      <w:r w:rsidDel="00000000" w:rsidR="00000000" w:rsidRPr="00000000">
        <w:rPr>
          <w:b w:val="1"/>
          <w:rtl w:val="1"/>
        </w:rPr>
        <w:t xml:space="preserve">ندعو</w:t>
      </w:r>
      <w:r w:rsidDel="00000000" w:rsidR="00000000" w:rsidRPr="00000000">
        <w:rPr>
          <w:b w:val="1"/>
          <w:rtl w:val="1"/>
        </w:rPr>
        <w:t xml:space="preserve"> </w:t>
      </w:r>
      <w:r w:rsidDel="00000000" w:rsidR="00000000" w:rsidRPr="00000000">
        <w:rPr>
          <w:b w:val="1"/>
          <w:rtl w:val="1"/>
        </w:rPr>
        <w:t xml:space="preserve">السلطات</w:t>
      </w:r>
      <w:r w:rsidDel="00000000" w:rsidR="00000000" w:rsidRPr="00000000">
        <w:rPr>
          <w:b w:val="1"/>
          <w:rtl w:val="1"/>
        </w:rPr>
        <w:t xml:space="preserve"> </w:t>
      </w:r>
      <w:r w:rsidDel="00000000" w:rsidR="00000000" w:rsidRPr="00000000">
        <w:rPr>
          <w:b w:val="1"/>
          <w:rtl w:val="1"/>
        </w:rPr>
        <w:t xml:space="preserve">السعودية</w:t>
      </w:r>
      <w:r w:rsidDel="00000000" w:rsidR="00000000" w:rsidRPr="00000000">
        <w:rPr>
          <w:b w:val="1"/>
          <w:rtl w:val="1"/>
        </w:rPr>
        <w:t xml:space="preserve"> </w:t>
      </w:r>
      <w:r w:rsidDel="00000000" w:rsidR="00000000" w:rsidRPr="00000000">
        <w:rPr>
          <w:b w:val="1"/>
          <w:rtl w:val="1"/>
        </w:rPr>
        <w:t xml:space="preserve">إلى</w:t>
      </w:r>
      <w:r w:rsidDel="00000000" w:rsidR="00000000" w:rsidRPr="00000000">
        <w:rPr>
          <w:b w:val="1"/>
          <w:rtl w:val="1"/>
        </w:rPr>
        <w:t xml:space="preserve"> </w:t>
      </w:r>
      <w:r w:rsidDel="00000000" w:rsidR="00000000" w:rsidRPr="00000000">
        <w:rPr>
          <w:b w:val="1"/>
          <w:rtl w:val="1"/>
        </w:rPr>
        <w:t xml:space="preserve">الكشف</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مصير</w:t>
      </w:r>
      <w:r w:rsidDel="00000000" w:rsidR="00000000" w:rsidRPr="00000000">
        <w:rPr>
          <w:b w:val="1"/>
          <w:rtl w:val="1"/>
        </w:rPr>
        <w:t xml:space="preserve"> </w:t>
      </w:r>
      <w:r w:rsidDel="00000000" w:rsidR="00000000" w:rsidRPr="00000000">
        <w:rPr>
          <w:b w:val="1"/>
          <w:rtl w:val="1"/>
        </w:rPr>
        <w:t xml:space="preserve">ومكان</w:t>
      </w:r>
      <w:r w:rsidDel="00000000" w:rsidR="00000000" w:rsidRPr="00000000">
        <w:rPr>
          <w:b w:val="1"/>
          <w:rtl w:val="1"/>
        </w:rPr>
        <w:t xml:space="preserve"> </w:t>
      </w:r>
      <w:r w:rsidDel="00000000" w:rsidR="00000000" w:rsidRPr="00000000">
        <w:rPr>
          <w:b w:val="1"/>
          <w:rtl w:val="1"/>
        </w:rPr>
        <w:t xml:space="preserve">وجود</w:t>
      </w:r>
      <w:r w:rsidDel="00000000" w:rsidR="00000000" w:rsidRPr="00000000">
        <w:rPr>
          <w:b w:val="1"/>
          <w:rtl w:val="1"/>
        </w:rPr>
        <w:t xml:space="preserve"> </w:t>
      </w:r>
      <w:r w:rsidDel="00000000" w:rsidR="00000000" w:rsidRPr="00000000">
        <w:rPr>
          <w:b w:val="1"/>
          <w:rtl w:val="1"/>
        </w:rPr>
        <w:t xml:space="preserve">المدافع</w:t>
      </w:r>
      <w:r w:rsidDel="00000000" w:rsidR="00000000" w:rsidRPr="00000000">
        <w:rPr>
          <w:b w:val="1"/>
          <w:rtl w:val="1"/>
        </w:rPr>
        <w:t xml:space="preserve"> </w:t>
      </w:r>
      <w:r w:rsidDel="00000000" w:rsidR="00000000" w:rsidRPr="00000000">
        <w:rPr>
          <w:b w:val="1"/>
          <w:rtl w:val="1"/>
        </w:rPr>
        <w:t xml:space="preserve">السعودي</w:t>
      </w:r>
      <w:r w:rsidDel="00000000" w:rsidR="00000000" w:rsidRPr="00000000">
        <w:rPr>
          <w:b w:val="1"/>
          <w:rtl w:val="1"/>
        </w:rPr>
        <w:t xml:space="preserve"> </w:t>
      </w:r>
      <w:r w:rsidDel="00000000" w:rsidR="00000000" w:rsidRPr="00000000">
        <w:rPr>
          <w:b w:val="1"/>
          <w:rtl w:val="1"/>
        </w:rPr>
        <w:t xml:space="preserve">البارز</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حقوق</w:t>
      </w:r>
      <w:r w:rsidDel="00000000" w:rsidR="00000000" w:rsidRPr="00000000">
        <w:rPr>
          <w:b w:val="1"/>
          <w:rtl w:val="1"/>
        </w:rPr>
        <w:t xml:space="preserve"> </w:t>
      </w:r>
      <w:r w:rsidDel="00000000" w:rsidR="00000000" w:rsidRPr="00000000">
        <w:rPr>
          <w:b w:val="1"/>
          <w:rtl w:val="1"/>
        </w:rPr>
        <w:t xml:space="preserve">الإنسان</w:t>
      </w:r>
      <w:r w:rsidDel="00000000" w:rsidR="00000000" w:rsidRPr="00000000">
        <w:rPr>
          <w:b w:val="1"/>
          <w:rtl w:val="1"/>
        </w:rPr>
        <w:t xml:space="preserve"> </w:t>
      </w:r>
      <w:r w:rsidDel="00000000" w:rsidR="00000000" w:rsidRPr="00000000">
        <w:rPr>
          <w:b w:val="1"/>
          <w:rtl w:val="1"/>
        </w:rPr>
        <w:t xml:space="preserve">والمؤسس</w:t>
      </w:r>
      <w:r w:rsidDel="00000000" w:rsidR="00000000" w:rsidRPr="00000000">
        <w:rPr>
          <w:b w:val="1"/>
          <w:rtl w:val="1"/>
        </w:rPr>
        <w:t xml:space="preserve"> </w:t>
      </w:r>
      <w:r w:rsidDel="00000000" w:rsidR="00000000" w:rsidRPr="00000000">
        <w:rPr>
          <w:b w:val="1"/>
          <w:rtl w:val="1"/>
        </w:rPr>
        <w:t xml:space="preserve">المشارك</w:t>
      </w:r>
      <w:r w:rsidDel="00000000" w:rsidR="00000000" w:rsidRPr="00000000">
        <w:rPr>
          <w:b w:val="1"/>
          <w:rtl w:val="1"/>
        </w:rPr>
        <w:t xml:space="preserve"> </w:t>
      </w:r>
      <w:r w:rsidDel="00000000" w:rsidR="00000000" w:rsidRPr="00000000">
        <w:rPr>
          <w:b w:val="1"/>
          <w:rtl w:val="1"/>
        </w:rPr>
        <w:t xml:space="preserve">لجمعية</w:t>
      </w:r>
      <w:r w:rsidDel="00000000" w:rsidR="00000000" w:rsidRPr="00000000">
        <w:rPr>
          <w:b w:val="1"/>
          <w:rtl w:val="1"/>
        </w:rPr>
        <w:t xml:space="preserve"> </w:t>
      </w:r>
      <w:r w:rsidDel="00000000" w:rsidR="00000000" w:rsidRPr="00000000">
        <w:rPr>
          <w:b w:val="1"/>
          <w:rtl w:val="1"/>
        </w:rPr>
        <w:t xml:space="preserve">الحقوق</w:t>
      </w:r>
      <w:r w:rsidDel="00000000" w:rsidR="00000000" w:rsidRPr="00000000">
        <w:rPr>
          <w:b w:val="1"/>
          <w:rtl w:val="1"/>
        </w:rPr>
        <w:t xml:space="preserve"> </w:t>
      </w:r>
      <w:r w:rsidDel="00000000" w:rsidR="00000000" w:rsidRPr="00000000">
        <w:rPr>
          <w:b w:val="1"/>
          <w:rtl w:val="1"/>
        </w:rPr>
        <w:t xml:space="preserve">المدنية</w:t>
      </w:r>
      <w:r w:rsidDel="00000000" w:rsidR="00000000" w:rsidRPr="00000000">
        <w:rPr>
          <w:b w:val="1"/>
          <w:rtl w:val="1"/>
        </w:rPr>
        <w:t xml:space="preserve"> </w:t>
      </w:r>
      <w:r w:rsidDel="00000000" w:rsidR="00000000" w:rsidRPr="00000000">
        <w:rPr>
          <w:b w:val="1"/>
          <w:rtl w:val="1"/>
        </w:rPr>
        <w:t xml:space="preserve">والسياسية</w:t>
      </w:r>
      <w:r w:rsidDel="00000000" w:rsidR="00000000" w:rsidRPr="00000000">
        <w:rPr>
          <w:b w:val="1"/>
          <w:rtl w:val="1"/>
        </w:rPr>
        <w:t xml:space="preserve"> (</w:t>
      </w:r>
      <w:r w:rsidDel="00000000" w:rsidR="00000000" w:rsidRPr="00000000">
        <w:rPr>
          <w:b w:val="1"/>
          <w:rtl w:val="1"/>
        </w:rPr>
        <w:t xml:space="preserve">حسم</w:t>
      </w:r>
      <w:r w:rsidDel="00000000" w:rsidR="00000000" w:rsidRPr="00000000">
        <w:rPr>
          <w:b w:val="1"/>
          <w:rtl w:val="1"/>
        </w:rPr>
        <w:t xml:space="preserve">)* </w:t>
      </w:r>
      <w:r w:rsidDel="00000000" w:rsidR="00000000" w:rsidRPr="00000000">
        <w:rPr>
          <w:b w:val="1"/>
          <w:rtl w:val="1"/>
        </w:rPr>
        <w:t xml:space="preserve">المنحلة</w:t>
      </w:r>
      <w:r w:rsidDel="00000000" w:rsidR="00000000" w:rsidRPr="00000000">
        <w:rPr>
          <w:b w:val="1"/>
          <w:rtl w:val="1"/>
        </w:rPr>
        <w:t xml:space="preserve">، </w:t>
      </w:r>
      <w:r w:rsidDel="00000000" w:rsidR="00000000" w:rsidRPr="00000000">
        <w:rPr>
          <w:b w:val="1"/>
          <w:rtl w:val="1"/>
        </w:rPr>
        <w:t xml:space="preserve">د</w:t>
      </w:r>
      <w:r w:rsidDel="00000000" w:rsidR="00000000" w:rsidRPr="00000000">
        <w:rPr>
          <w:b w:val="1"/>
          <w:rtl w:val="1"/>
        </w:rPr>
        <w:t xml:space="preserve">. </w:t>
      </w:r>
      <w:r w:rsidDel="00000000" w:rsidR="00000000" w:rsidRPr="00000000">
        <w:rPr>
          <w:b w:val="1"/>
          <w:rtl w:val="1"/>
        </w:rPr>
        <w:t xml:space="preserve">محمد</w:t>
      </w:r>
      <w:r w:rsidDel="00000000" w:rsidR="00000000" w:rsidRPr="00000000">
        <w:rPr>
          <w:b w:val="1"/>
          <w:rtl w:val="1"/>
        </w:rPr>
        <w:t xml:space="preserve"> </w:t>
      </w:r>
      <w:r w:rsidDel="00000000" w:rsidR="00000000" w:rsidRPr="00000000">
        <w:rPr>
          <w:b w:val="1"/>
          <w:rtl w:val="1"/>
        </w:rPr>
        <w:t xml:space="preserve">القحطاني</w:t>
      </w:r>
      <w:r w:rsidDel="00000000" w:rsidR="00000000" w:rsidRPr="00000000">
        <w:rPr>
          <w:b w:val="1"/>
          <w:rtl w:val="1"/>
        </w:rPr>
        <w:t xml:space="preserve"> </w:t>
      </w:r>
      <w:r w:rsidDel="00000000" w:rsidR="00000000" w:rsidRPr="00000000">
        <w:rPr>
          <w:b w:val="1"/>
          <w:rtl w:val="1"/>
        </w:rPr>
        <w:t xml:space="preserve">المعتقل</w:t>
      </w:r>
      <w:r w:rsidDel="00000000" w:rsidR="00000000" w:rsidRPr="00000000">
        <w:rPr>
          <w:b w:val="1"/>
          <w:rtl w:val="1"/>
        </w:rPr>
        <w:t xml:space="preserve"> </w:t>
      </w:r>
      <w:r w:rsidDel="00000000" w:rsidR="00000000" w:rsidRPr="00000000">
        <w:rPr>
          <w:b w:val="1"/>
          <w:rtl w:val="1"/>
        </w:rPr>
        <w:t xml:space="preserve">بمعزل</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العالم</w:t>
      </w:r>
      <w:r w:rsidDel="00000000" w:rsidR="00000000" w:rsidRPr="00000000">
        <w:rPr>
          <w:b w:val="1"/>
          <w:rtl w:val="1"/>
        </w:rPr>
        <w:t xml:space="preserve"> </w:t>
      </w:r>
      <w:r w:rsidDel="00000000" w:rsidR="00000000" w:rsidRPr="00000000">
        <w:rPr>
          <w:b w:val="1"/>
          <w:rtl w:val="1"/>
        </w:rPr>
        <w:t xml:space="preserve">الخارجي</w:t>
      </w:r>
      <w:r w:rsidDel="00000000" w:rsidR="00000000" w:rsidRPr="00000000">
        <w:rPr>
          <w:b w:val="1"/>
          <w:rtl w:val="1"/>
        </w:rPr>
        <w:t xml:space="preserve"> </w:t>
      </w:r>
      <w:r w:rsidDel="00000000" w:rsidR="00000000" w:rsidRPr="00000000">
        <w:rPr>
          <w:b w:val="1"/>
          <w:rtl w:val="1"/>
        </w:rPr>
        <w:t xml:space="preserve">منذ</w:t>
      </w:r>
      <w:r w:rsidDel="00000000" w:rsidR="00000000" w:rsidRPr="00000000">
        <w:rPr>
          <w:b w:val="1"/>
          <w:rtl w:val="1"/>
        </w:rPr>
        <w:t xml:space="preserve"> </w:t>
      </w:r>
      <w:r w:rsidDel="00000000" w:rsidR="00000000" w:rsidRPr="00000000">
        <w:rPr>
          <w:b w:val="1"/>
          <w:rtl w:val="1"/>
        </w:rPr>
        <w:t xml:space="preserve">ستة</w:t>
      </w:r>
      <w:r w:rsidDel="00000000" w:rsidR="00000000" w:rsidRPr="00000000">
        <w:rPr>
          <w:b w:val="1"/>
          <w:rtl w:val="1"/>
        </w:rPr>
        <w:t xml:space="preserve"> </w:t>
      </w:r>
      <w:r w:rsidDel="00000000" w:rsidR="00000000" w:rsidRPr="00000000">
        <w:rPr>
          <w:b w:val="1"/>
          <w:rtl w:val="1"/>
        </w:rPr>
        <w:t xml:space="preserve">أشهر</w:t>
      </w:r>
      <w:r w:rsidDel="00000000" w:rsidR="00000000" w:rsidRPr="00000000">
        <w:rPr>
          <w:b w:val="1"/>
          <w:rtl w:val="1"/>
        </w:rPr>
        <w:t xml:space="preserve">. </w:t>
      </w:r>
      <w:r w:rsidDel="00000000" w:rsidR="00000000" w:rsidRPr="00000000">
        <w:rPr>
          <w:b w:val="1"/>
          <w:rtl w:val="1"/>
        </w:rPr>
        <w:t xml:space="preserve">كما</w:t>
      </w:r>
      <w:r w:rsidDel="00000000" w:rsidR="00000000" w:rsidRPr="00000000">
        <w:rPr>
          <w:b w:val="1"/>
          <w:rtl w:val="1"/>
        </w:rPr>
        <w:t xml:space="preserve"> </w:t>
      </w:r>
      <w:r w:rsidDel="00000000" w:rsidR="00000000" w:rsidRPr="00000000">
        <w:rPr>
          <w:b w:val="1"/>
          <w:rtl w:val="1"/>
        </w:rPr>
        <w:t xml:space="preserve">ندعو</w:t>
      </w:r>
      <w:r w:rsidDel="00000000" w:rsidR="00000000" w:rsidRPr="00000000">
        <w:rPr>
          <w:b w:val="1"/>
          <w:rtl w:val="1"/>
        </w:rPr>
        <w:t xml:space="preserve"> </w:t>
      </w:r>
      <w:r w:rsidDel="00000000" w:rsidR="00000000" w:rsidRPr="00000000">
        <w:rPr>
          <w:b w:val="1"/>
          <w:rtl w:val="1"/>
        </w:rPr>
        <w:t xml:space="preserve">إلى</w:t>
      </w:r>
      <w:r w:rsidDel="00000000" w:rsidR="00000000" w:rsidRPr="00000000">
        <w:rPr>
          <w:b w:val="1"/>
          <w:rtl w:val="1"/>
        </w:rPr>
        <w:t xml:space="preserve"> </w:t>
      </w:r>
      <w:r w:rsidDel="00000000" w:rsidR="00000000" w:rsidRPr="00000000">
        <w:rPr>
          <w:b w:val="1"/>
          <w:rtl w:val="1"/>
        </w:rPr>
        <w:t xml:space="preserve">الإفراج</w:t>
      </w:r>
      <w:r w:rsidDel="00000000" w:rsidR="00000000" w:rsidRPr="00000000">
        <w:rPr>
          <w:b w:val="1"/>
          <w:rtl w:val="1"/>
        </w:rPr>
        <w:t xml:space="preserve"> </w:t>
      </w:r>
      <w:r w:rsidDel="00000000" w:rsidR="00000000" w:rsidRPr="00000000">
        <w:rPr>
          <w:b w:val="1"/>
          <w:rtl w:val="1"/>
        </w:rPr>
        <w:t xml:space="preserve">الفوري</w:t>
      </w:r>
      <w:r w:rsidDel="00000000" w:rsidR="00000000" w:rsidRPr="00000000">
        <w:rPr>
          <w:b w:val="1"/>
          <w:rtl w:val="1"/>
        </w:rPr>
        <w:t xml:space="preserve"> </w:t>
      </w:r>
      <w:r w:rsidDel="00000000" w:rsidR="00000000" w:rsidRPr="00000000">
        <w:rPr>
          <w:b w:val="1"/>
          <w:rtl w:val="1"/>
        </w:rPr>
        <w:t xml:space="preserve">وغير</w:t>
      </w:r>
      <w:r w:rsidDel="00000000" w:rsidR="00000000" w:rsidRPr="00000000">
        <w:rPr>
          <w:b w:val="1"/>
          <w:rtl w:val="1"/>
        </w:rPr>
        <w:t xml:space="preserve"> </w:t>
      </w:r>
      <w:r w:rsidDel="00000000" w:rsidR="00000000" w:rsidRPr="00000000">
        <w:rPr>
          <w:b w:val="1"/>
          <w:rtl w:val="1"/>
        </w:rPr>
        <w:t xml:space="preserve">المشروط</w:t>
      </w:r>
      <w:r w:rsidDel="00000000" w:rsidR="00000000" w:rsidRPr="00000000">
        <w:rPr>
          <w:b w:val="1"/>
          <w:rtl w:val="1"/>
        </w:rPr>
        <w:t xml:space="preserve"> </w:t>
      </w:r>
      <w:r w:rsidDel="00000000" w:rsidR="00000000" w:rsidRPr="00000000">
        <w:rPr>
          <w:b w:val="1"/>
          <w:rtl w:val="1"/>
        </w:rPr>
        <w:t xml:space="preserve">عن</w:t>
      </w:r>
      <w:r w:rsidDel="00000000" w:rsidR="00000000" w:rsidRPr="00000000">
        <w:rPr>
          <w:b w:val="1"/>
          <w:rtl w:val="1"/>
        </w:rPr>
        <w:t xml:space="preserve"> </w:t>
      </w:r>
      <w:r w:rsidDel="00000000" w:rsidR="00000000" w:rsidRPr="00000000">
        <w:rPr>
          <w:b w:val="1"/>
          <w:rtl w:val="1"/>
        </w:rPr>
        <w:t xml:space="preserve">أربعة</w:t>
      </w:r>
      <w:r w:rsidDel="00000000" w:rsidR="00000000" w:rsidRPr="00000000">
        <w:rPr>
          <w:b w:val="1"/>
          <w:rtl w:val="1"/>
        </w:rPr>
        <w:t xml:space="preserve"> </w:t>
      </w:r>
      <w:r w:rsidDel="00000000" w:rsidR="00000000" w:rsidRPr="00000000">
        <w:rPr>
          <w:b w:val="1"/>
          <w:rtl w:val="1"/>
        </w:rPr>
        <w:t xml:space="preserve">من</w:t>
      </w:r>
      <w:r w:rsidDel="00000000" w:rsidR="00000000" w:rsidRPr="00000000">
        <w:rPr>
          <w:b w:val="1"/>
          <w:rtl w:val="1"/>
        </w:rPr>
        <w:t xml:space="preserve"> </w:t>
      </w:r>
      <w:r w:rsidDel="00000000" w:rsidR="00000000" w:rsidRPr="00000000">
        <w:rPr>
          <w:b w:val="1"/>
          <w:rtl w:val="1"/>
        </w:rPr>
        <w:t xml:space="preserve">أعضاء</w:t>
      </w:r>
      <w:r w:rsidDel="00000000" w:rsidR="00000000" w:rsidRPr="00000000">
        <w:rPr>
          <w:b w:val="1"/>
          <w:rtl w:val="1"/>
        </w:rPr>
        <w:t xml:space="preserve"> </w:t>
      </w:r>
      <w:r w:rsidDel="00000000" w:rsidR="00000000" w:rsidRPr="00000000">
        <w:rPr>
          <w:b w:val="1"/>
          <w:rtl w:val="1"/>
        </w:rPr>
        <w:t xml:space="preserve">حسم</w:t>
      </w:r>
      <w:r w:rsidDel="00000000" w:rsidR="00000000" w:rsidRPr="00000000">
        <w:rPr>
          <w:b w:val="1"/>
          <w:rtl w:val="1"/>
        </w:rPr>
        <w:t xml:space="preserve"> </w:t>
      </w:r>
      <w:r w:rsidDel="00000000" w:rsidR="00000000" w:rsidRPr="00000000">
        <w:rPr>
          <w:b w:val="1"/>
          <w:rtl w:val="1"/>
        </w:rPr>
        <w:t xml:space="preserve">ما</w:t>
      </w:r>
      <w:r w:rsidDel="00000000" w:rsidR="00000000" w:rsidRPr="00000000">
        <w:rPr>
          <w:b w:val="1"/>
          <w:rtl w:val="1"/>
        </w:rPr>
        <w:t xml:space="preserve"> </w:t>
      </w:r>
      <w:r w:rsidDel="00000000" w:rsidR="00000000" w:rsidRPr="00000000">
        <w:rPr>
          <w:b w:val="1"/>
          <w:rtl w:val="1"/>
        </w:rPr>
        <w:t xml:space="preserve">زالوا</w:t>
      </w:r>
      <w:r w:rsidDel="00000000" w:rsidR="00000000" w:rsidRPr="00000000">
        <w:rPr>
          <w:b w:val="1"/>
          <w:rtl w:val="1"/>
        </w:rPr>
        <w:t xml:space="preserve"> </w:t>
      </w:r>
      <w:r w:rsidDel="00000000" w:rsidR="00000000" w:rsidRPr="00000000">
        <w:rPr>
          <w:b w:val="1"/>
          <w:rtl w:val="1"/>
        </w:rPr>
        <w:t xml:space="preserve">رهن</w:t>
      </w:r>
      <w:r w:rsidDel="00000000" w:rsidR="00000000" w:rsidRPr="00000000">
        <w:rPr>
          <w:b w:val="1"/>
          <w:rtl w:val="1"/>
        </w:rPr>
        <w:t xml:space="preserve"> </w:t>
      </w:r>
      <w:r w:rsidDel="00000000" w:rsidR="00000000" w:rsidRPr="00000000">
        <w:rPr>
          <w:b w:val="1"/>
          <w:rtl w:val="1"/>
        </w:rPr>
        <w:t xml:space="preserve">الاعتقال</w:t>
      </w:r>
      <w:r w:rsidDel="00000000" w:rsidR="00000000" w:rsidRPr="00000000">
        <w:rPr>
          <w:b w:val="1"/>
          <w:rtl w:val="1"/>
        </w:rPr>
        <w:t xml:space="preserve"> </w:t>
      </w:r>
      <w:r w:rsidDel="00000000" w:rsidR="00000000" w:rsidRPr="00000000">
        <w:rPr>
          <w:b w:val="1"/>
          <w:rtl w:val="1"/>
        </w:rPr>
        <w:t xml:space="preserve">التعسفي</w:t>
      </w:r>
      <w:r w:rsidDel="00000000" w:rsidR="00000000" w:rsidRPr="00000000">
        <w:rPr>
          <w:b w:val="1"/>
          <w:rtl w:val="1"/>
        </w:rPr>
        <w:t xml:space="preserve">.</w:t>
      </w:r>
    </w:p>
    <w:p w:rsidR="00000000" w:rsidDel="00000000" w:rsidP="00000000" w:rsidRDefault="00000000" w:rsidRPr="00000000" w14:paraId="0000002F">
      <w:pPr>
        <w:jc w:val="center"/>
        <w:rPr>
          <w:b w:val="1"/>
        </w:rPr>
      </w:pPr>
      <w:r w:rsidDel="00000000" w:rsidR="00000000" w:rsidRPr="00000000">
        <w:rPr>
          <w:b w:val="1"/>
          <w:rtl w:val="0"/>
        </w:rPr>
        <w:t xml:space="preserve"> </w:t>
      </w:r>
    </w:p>
    <w:p w:rsidR="00000000" w:rsidDel="00000000" w:rsidP="00000000" w:rsidRDefault="00000000" w:rsidRPr="00000000" w14:paraId="00000030">
      <w:pPr>
        <w:bidi w:val="1"/>
        <w:jc w:val="both"/>
        <w:rPr/>
      </w:pPr>
      <w:r w:rsidDel="00000000" w:rsidR="00000000" w:rsidRPr="00000000">
        <w:rPr>
          <w:rtl w:val="0"/>
        </w:rPr>
      </w:r>
      <w:r w:rsidDel="00000000" w:rsidR="00000000" w:rsidRPr="00000000">
        <w:rPr>
          <w:rtl w:val="1"/>
        </w:rPr>
        <w:t xml:space="preserve"> </w:t>
      </w:r>
      <w:r w:rsidDel="00000000" w:rsidR="00000000" w:rsidRPr="00000000">
        <w:rPr>
          <w:rtl w:val="1"/>
        </w:rPr>
        <w:t xml:space="preserve">يصادف</w:t>
      </w:r>
      <w:r w:rsidDel="00000000" w:rsidR="00000000" w:rsidRPr="00000000">
        <w:rPr>
          <w:rtl w:val="1"/>
        </w:rPr>
        <w:t xml:space="preserve"> </w:t>
      </w:r>
      <w:r w:rsidDel="00000000" w:rsidR="00000000" w:rsidRPr="00000000">
        <w:rPr>
          <w:rtl w:val="1"/>
        </w:rPr>
        <w:t xml:space="preserve">اليوم</w:t>
      </w:r>
      <w:r w:rsidDel="00000000" w:rsidR="00000000" w:rsidRPr="00000000">
        <w:rPr>
          <w:rtl w:val="1"/>
        </w:rPr>
        <w:t xml:space="preserve">، 24 </w:t>
      </w:r>
      <w:r w:rsidDel="00000000" w:rsidR="00000000" w:rsidRPr="00000000">
        <w:rPr>
          <w:rtl w:val="1"/>
        </w:rPr>
        <w:t xml:space="preserve">أبريل</w:t>
      </w:r>
      <w:r w:rsidDel="00000000" w:rsidR="00000000" w:rsidRPr="00000000">
        <w:rPr>
          <w:rtl w:val="1"/>
        </w:rPr>
        <w:t xml:space="preserve"> 2023، </w:t>
      </w:r>
      <w:r w:rsidDel="00000000" w:rsidR="00000000" w:rsidRPr="00000000">
        <w:rPr>
          <w:rtl w:val="1"/>
        </w:rPr>
        <w:t xml:space="preserve">مرور</w:t>
      </w:r>
      <w:r w:rsidDel="00000000" w:rsidR="00000000" w:rsidRPr="00000000">
        <w:rPr>
          <w:rtl w:val="1"/>
        </w:rPr>
        <w:t xml:space="preserve"> </w:t>
      </w:r>
      <w:r w:rsidDel="00000000" w:rsidR="00000000" w:rsidRPr="00000000">
        <w:rPr>
          <w:rtl w:val="1"/>
        </w:rPr>
        <w:t xml:space="preserve">ستة</w:t>
      </w:r>
      <w:r w:rsidDel="00000000" w:rsidR="00000000" w:rsidRPr="00000000">
        <w:rPr>
          <w:rtl w:val="1"/>
        </w:rPr>
        <w:t xml:space="preserve"> </w:t>
      </w:r>
      <w:r w:rsidDel="00000000" w:rsidR="00000000" w:rsidRPr="00000000">
        <w:rPr>
          <w:rtl w:val="1"/>
        </w:rPr>
        <w:t xml:space="preserve">أشهر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آخراتصال</w:t>
      </w:r>
      <w:r w:rsidDel="00000000" w:rsidR="00000000" w:rsidRPr="00000000">
        <w:rPr>
          <w:rtl w:val="1"/>
        </w:rPr>
        <w:t xml:space="preserve"> </w:t>
      </w:r>
      <w:r w:rsidDel="00000000" w:rsidR="00000000" w:rsidRPr="00000000">
        <w:rPr>
          <w:rtl w:val="1"/>
        </w:rPr>
        <w:t xml:space="preserve">قام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المدافع</w:t>
      </w:r>
      <w:r w:rsidDel="00000000" w:rsidR="00000000" w:rsidRPr="00000000">
        <w:rPr>
          <w:rtl w:val="1"/>
        </w:rPr>
        <w:t xml:space="preserve"> </w:t>
      </w:r>
      <w:r w:rsidDel="00000000" w:rsidR="00000000" w:rsidRPr="00000000">
        <w:rPr>
          <w:rtl w:val="1"/>
        </w:rPr>
        <w:t xml:space="preserve">السعودي</w:t>
      </w:r>
      <w:r w:rsidDel="00000000" w:rsidR="00000000" w:rsidRPr="00000000">
        <w:rPr>
          <w:rtl w:val="1"/>
        </w:rPr>
        <w:t xml:space="preserve"> </w:t>
      </w:r>
      <w:r w:rsidDel="00000000" w:rsidR="00000000" w:rsidRPr="00000000">
        <w:rPr>
          <w:rtl w:val="1"/>
        </w:rPr>
        <w:t xml:space="preserve">البارز</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حقوق</w:t>
      </w:r>
      <w:r w:rsidDel="00000000" w:rsidR="00000000" w:rsidRPr="00000000">
        <w:rPr>
          <w:rtl w:val="1"/>
        </w:rPr>
        <w:t xml:space="preserve"> </w:t>
      </w:r>
      <w:r w:rsidDel="00000000" w:rsidR="00000000" w:rsidRPr="00000000">
        <w:rPr>
          <w:rtl w:val="1"/>
        </w:rPr>
        <w:t xml:space="preserve">الإنسان</w:t>
      </w:r>
      <w:r w:rsidDel="00000000" w:rsidR="00000000" w:rsidRPr="00000000">
        <w:rPr>
          <w:rtl w:val="1"/>
        </w:rPr>
        <w:t xml:space="preserve"> </w:t>
      </w:r>
      <w:r w:rsidDel="00000000" w:rsidR="00000000" w:rsidRPr="00000000">
        <w:rPr>
          <w:rtl w:val="1"/>
        </w:rPr>
        <w:t xml:space="preserve">والمؤسس</w:t>
      </w:r>
      <w:r w:rsidDel="00000000" w:rsidR="00000000" w:rsidRPr="00000000">
        <w:rPr>
          <w:rtl w:val="1"/>
        </w:rPr>
        <w:t xml:space="preserve"> </w:t>
      </w:r>
      <w:r w:rsidDel="00000000" w:rsidR="00000000" w:rsidRPr="00000000">
        <w:rPr>
          <w:rtl w:val="1"/>
        </w:rPr>
        <w:t xml:space="preserve">المشارك</w:t>
      </w:r>
      <w:r w:rsidDel="00000000" w:rsidR="00000000" w:rsidRPr="00000000">
        <w:rPr>
          <w:rtl w:val="1"/>
        </w:rPr>
        <w:t xml:space="preserve"> </w:t>
      </w:r>
      <w:r w:rsidDel="00000000" w:rsidR="00000000" w:rsidRPr="00000000">
        <w:rPr>
          <w:rtl w:val="1"/>
        </w:rPr>
        <w:t xml:space="preserve">للجمعية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للحقوق</w:t>
      </w:r>
      <w:r w:rsidDel="00000000" w:rsidR="00000000" w:rsidRPr="00000000">
        <w:rPr>
          <w:rtl w:val="1"/>
        </w:rPr>
        <w:t xml:space="preserve"> </w:t>
      </w:r>
      <w:r w:rsidDel="00000000" w:rsidR="00000000" w:rsidRPr="00000000">
        <w:rPr>
          <w:rtl w:val="1"/>
        </w:rPr>
        <w:t xml:space="preserve">المدنية</w:t>
      </w:r>
      <w:r w:rsidDel="00000000" w:rsidR="00000000" w:rsidRPr="00000000">
        <w:rPr>
          <w:rtl w:val="1"/>
        </w:rPr>
        <w:t xml:space="preserve"> </w:t>
      </w:r>
      <w:r w:rsidDel="00000000" w:rsidR="00000000" w:rsidRPr="00000000">
        <w:rPr>
          <w:rtl w:val="1"/>
        </w:rPr>
        <w:t xml:space="preserve">والسياسية</w:t>
      </w:r>
      <w:r w:rsidDel="00000000" w:rsidR="00000000" w:rsidRPr="00000000">
        <w:rPr>
          <w:rtl w:val="1"/>
        </w:rPr>
        <w:t xml:space="preserve"> (</w:t>
      </w:r>
      <w:r w:rsidDel="00000000" w:rsidR="00000000" w:rsidRPr="00000000">
        <w:rPr>
          <w:rtl w:val="1"/>
        </w:rPr>
        <w:t xml:space="preserve">حسم</w:t>
      </w:r>
      <w:r w:rsidDel="00000000" w:rsidR="00000000" w:rsidRPr="00000000">
        <w:rPr>
          <w:rtl w:val="1"/>
        </w:rPr>
        <w:t xml:space="preserve">)*</w:t>
      </w:r>
      <w:hyperlink r:id="rId15">
        <w:r w:rsidDel="00000000" w:rsidR="00000000" w:rsidRPr="00000000">
          <w:rPr>
            <w:rtl w:val="0"/>
          </w:rPr>
          <w:t xml:space="preserve"> </w:t>
        </w:r>
      </w:hyperlink>
      <w:hyperlink r:id="rId16">
        <w:r w:rsidDel="00000000" w:rsidR="00000000" w:rsidRPr="00000000">
          <w:rPr>
            <w:color w:val="1155cc"/>
            <w:u w:val="single"/>
            <w:rtl w:val="1"/>
          </w:rPr>
          <w:t xml:space="preserve">محمد</w:t>
        </w:r>
      </w:hyperlink>
      <w:hyperlink r:id="rId17">
        <w:r w:rsidDel="00000000" w:rsidR="00000000" w:rsidRPr="00000000">
          <w:rPr>
            <w:color w:val="1155cc"/>
            <w:u w:val="single"/>
            <w:rtl w:val="1"/>
          </w:rPr>
          <w:t xml:space="preserve"> </w:t>
        </w:r>
      </w:hyperlink>
      <w:hyperlink r:id="rId18">
        <w:r w:rsidDel="00000000" w:rsidR="00000000" w:rsidRPr="00000000">
          <w:rPr>
            <w:color w:val="1155cc"/>
            <w:u w:val="single"/>
            <w:rtl w:val="1"/>
          </w:rPr>
          <w:t xml:space="preserve">القحطاني</w:t>
        </w:r>
      </w:hyperlink>
      <w:r w:rsidDel="00000000" w:rsidR="00000000" w:rsidRPr="00000000">
        <w:rPr>
          <w:rtl w:val="0"/>
        </w:rPr>
      </w:r>
      <w:r w:rsidDel="00000000" w:rsidR="00000000" w:rsidRPr="00000000">
        <w:rPr>
          <w:rtl w:val="1"/>
        </w:rPr>
        <w:t xml:space="preserve"> </w:t>
      </w:r>
      <w:r w:rsidDel="00000000" w:rsidR="00000000" w:rsidRPr="00000000">
        <w:rPr>
          <w:rtl w:val="1"/>
        </w:rPr>
        <w:t xml:space="preserve">بعائلته</w:t>
      </w:r>
      <w:r w:rsidDel="00000000" w:rsidR="00000000" w:rsidRPr="00000000">
        <w:rPr>
          <w:rtl w:val="1"/>
        </w:rPr>
        <w:t xml:space="preserve">. </w:t>
      </w:r>
      <w:r w:rsidDel="00000000" w:rsidR="00000000" w:rsidRPr="00000000">
        <w:rPr>
          <w:rtl w:val="1"/>
        </w:rPr>
        <w:t xml:space="preserve">منذ</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الحين</w:t>
      </w:r>
      <w:r w:rsidDel="00000000" w:rsidR="00000000" w:rsidRPr="00000000">
        <w:rPr>
          <w:rtl w:val="1"/>
        </w:rPr>
        <w:t xml:space="preserve">، </w:t>
      </w:r>
      <w:r w:rsidDel="00000000" w:rsidR="00000000" w:rsidRPr="00000000">
        <w:rPr>
          <w:rtl w:val="1"/>
        </w:rPr>
        <w:t xml:space="preserve">أخضعته</w:t>
      </w:r>
      <w:r w:rsidDel="00000000" w:rsidR="00000000" w:rsidRPr="00000000">
        <w:rPr>
          <w:rtl w:val="1"/>
        </w:rPr>
        <w:t xml:space="preserve"> </w:t>
      </w:r>
      <w:r w:rsidDel="00000000" w:rsidR="00000000" w:rsidRPr="00000000">
        <w:rPr>
          <w:rtl w:val="1"/>
        </w:rPr>
        <w:t xml:space="preserve">السلطات</w:t>
      </w:r>
      <w:r w:rsidDel="00000000" w:rsidR="00000000" w:rsidRPr="00000000">
        <w:rPr>
          <w:rtl w:val="1"/>
        </w:rPr>
        <w:t xml:space="preserve"> </w:t>
      </w:r>
      <w:r w:rsidDel="00000000" w:rsidR="00000000" w:rsidRPr="00000000">
        <w:rPr>
          <w:rtl w:val="1"/>
        </w:rPr>
        <w:t xml:space="preserve">للإعتقال</w:t>
      </w:r>
      <w:r w:rsidDel="00000000" w:rsidR="00000000" w:rsidRPr="00000000">
        <w:rPr>
          <w:rtl w:val="1"/>
        </w:rPr>
        <w:t xml:space="preserve"> </w:t>
      </w:r>
      <w:r w:rsidDel="00000000" w:rsidR="00000000" w:rsidRPr="00000000">
        <w:rPr>
          <w:rtl w:val="1"/>
        </w:rPr>
        <w:t xml:space="preserve">بمعزل</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العالم</w:t>
      </w:r>
      <w:r w:rsidDel="00000000" w:rsidR="00000000" w:rsidRPr="00000000">
        <w:rPr>
          <w:rtl w:val="1"/>
        </w:rPr>
        <w:t xml:space="preserve"> </w:t>
      </w:r>
      <w:r w:rsidDel="00000000" w:rsidR="00000000" w:rsidRPr="00000000">
        <w:rPr>
          <w:rtl w:val="1"/>
        </w:rPr>
        <w:t xml:space="preserve">الخارجي</w:t>
      </w:r>
      <w:r w:rsidDel="00000000" w:rsidR="00000000" w:rsidRPr="00000000">
        <w:rPr>
          <w:rtl w:val="1"/>
        </w:rPr>
        <w:t xml:space="preserve">. </w:t>
      </w:r>
      <w:r w:rsidDel="00000000" w:rsidR="00000000" w:rsidRPr="00000000">
        <w:rPr>
          <w:rtl w:val="1"/>
        </w:rPr>
        <w:t xml:space="preserve">قضى</w:t>
      </w:r>
      <w:r w:rsidDel="00000000" w:rsidR="00000000" w:rsidRPr="00000000">
        <w:rPr>
          <w:rtl w:val="1"/>
        </w:rPr>
        <w:t xml:space="preserve"> </w:t>
      </w:r>
      <w:r w:rsidDel="00000000" w:rsidR="00000000" w:rsidRPr="00000000">
        <w:rPr>
          <w:rtl w:val="1"/>
        </w:rPr>
        <w:t xml:space="preserve">القحطاني</w:t>
      </w:r>
      <w:r w:rsidDel="00000000" w:rsidR="00000000" w:rsidRPr="00000000">
        <w:rPr>
          <w:rtl w:val="1"/>
        </w:rPr>
        <w:t xml:space="preserve"> </w:t>
      </w:r>
      <w:r w:rsidDel="00000000" w:rsidR="00000000" w:rsidRPr="00000000">
        <w:rPr>
          <w:rtl w:val="1"/>
        </w:rPr>
        <w:t xml:space="preserve">مدة</w:t>
      </w:r>
      <w:r w:rsidDel="00000000" w:rsidR="00000000" w:rsidRPr="00000000">
        <w:rPr>
          <w:rtl w:val="1"/>
        </w:rPr>
        <w:t xml:space="preserve"> </w:t>
      </w:r>
      <w:r w:rsidDel="00000000" w:rsidR="00000000" w:rsidRPr="00000000">
        <w:rPr>
          <w:rtl w:val="1"/>
        </w:rPr>
        <w:t xml:space="preserve">عقوبته</w:t>
      </w:r>
      <w:r w:rsidDel="00000000" w:rsidR="00000000" w:rsidRPr="00000000">
        <w:rPr>
          <w:rtl w:val="1"/>
        </w:rPr>
        <w:t xml:space="preserve"> </w:t>
      </w:r>
      <w:r w:rsidDel="00000000" w:rsidR="00000000" w:rsidRPr="00000000">
        <w:rPr>
          <w:rtl w:val="1"/>
        </w:rPr>
        <w:t xml:space="preserve">كاملة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نوفمبر</w:t>
      </w:r>
      <w:r w:rsidDel="00000000" w:rsidR="00000000" w:rsidRPr="00000000">
        <w:rPr>
          <w:rtl w:val="1"/>
        </w:rPr>
        <w:t xml:space="preserve"> 2022. </w:t>
      </w:r>
      <w:r w:rsidDel="00000000" w:rsidR="00000000" w:rsidRPr="00000000">
        <w:rPr>
          <w:rtl w:val="1"/>
        </w:rPr>
        <w:t xml:space="preserve">ولا</w:t>
      </w:r>
      <w:r w:rsidDel="00000000" w:rsidR="00000000" w:rsidRPr="00000000">
        <w:rPr>
          <w:rtl w:val="1"/>
        </w:rPr>
        <w:t xml:space="preserve"> </w:t>
      </w:r>
      <w:r w:rsidDel="00000000" w:rsidR="00000000" w:rsidRPr="00000000">
        <w:rPr>
          <w:rtl w:val="1"/>
        </w:rPr>
        <w:t xml:space="preserve">يزال</w:t>
      </w:r>
      <w:r w:rsidDel="00000000" w:rsidR="00000000" w:rsidRPr="00000000">
        <w:rPr>
          <w:rtl w:val="1"/>
        </w:rPr>
        <w:t xml:space="preserve"> </w:t>
      </w:r>
      <w:r w:rsidDel="00000000" w:rsidR="00000000" w:rsidRPr="00000000">
        <w:rPr>
          <w:rtl w:val="1"/>
        </w:rPr>
        <w:t xml:space="preserve">خمسة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أعضاء</w:t>
      </w:r>
      <w:r w:rsidDel="00000000" w:rsidR="00000000" w:rsidRPr="00000000">
        <w:rPr>
          <w:rtl w:val="1"/>
        </w:rPr>
        <w:t xml:space="preserve"> </w:t>
      </w:r>
      <w:r w:rsidDel="00000000" w:rsidR="00000000" w:rsidRPr="00000000">
        <w:rPr>
          <w:rtl w:val="1"/>
        </w:rPr>
        <w:t xml:space="preserve">حسم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السجن</w:t>
      </w:r>
      <w:r w:rsidDel="00000000" w:rsidR="00000000" w:rsidRPr="00000000">
        <w:rPr>
          <w:rtl w:val="1"/>
        </w:rPr>
        <w:t xml:space="preserve"> </w:t>
      </w:r>
      <w:r w:rsidDel="00000000" w:rsidR="00000000" w:rsidRPr="00000000">
        <w:rPr>
          <w:rtl w:val="1"/>
        </w:rPr>
        <w:t xml:space="preserve">انتقاما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نشاطهم</w:t>
      </w:r>
      <w:r w:rsidDel="00000000" w:rsidR="00000000" w:rsidRPr="00000000">
        <w:rPr>
          <w:rtl w:val="1"/>
        </w:rPr>
        <w:t xml:space="preserve"> </w:t>
      </w:r>
      <w:r w:rsidDel="00000000" w:rsidR="00000000" w:rsidRPr="00000000">
        <w:rPr>
          <w:rtl w:val="1"/>
        </w:rPr>
        <w:t xml:space="preserve">السلمي</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مجال</w:t>
      </w:r>
      <w:r w:rsidDel="00000000" w:rsidR="00000000" w:rsidRPr="00000000">
        <w:rPr>
          <w:rtl w:val="1"/>
        </w:rPr>
        <w:t xml:space="preserve"> </w:t>
      </w:r>
      <w:r w:rsidDel="00000000" w:rsidR="00000000" w:rsidRPr="00000000">
        <w:rPr>
          <w:rtl w:val="1"/>
        </w:rPr>
        <w:t xml:space="preserve">حقوق</w:t>
      </w:r>
      <w:r w:rsidDel="00000000" w:rsidR="00000000" w:rsidRPr="00000000">
        <w:rPr>
          <w:rtl w:val="1"/>
        </w:rPr>
        <w:t xml:space="preserve"> </w:t>
      </w:r>
      <w:r w:rsidDel="00000000" w:rsidR="00000000" w:rsidRPr="00000000">
        <w:rPr>
          <w:rtl w:val="1"/>
        </w:rPr>
        <w:t xml:space="preserve">الإنسان</w:t>
      </w:r>
      <w:r w:rsidDel="00000000" w:rsidR="00000000" w:rsidRPr="00000000">
        <w:rPr>
          <w:rtl w:val="1"/>
        </w:rPr>
        <w:t xml:space="preserve">، </w:t>
      </w:r>
      <w:r w:rsidDel="00000000" w:rsidR="00000000" w:rsidRPr="00000000">
        <w:rPr>
          <w:rtl w:val="1"/>
        </w:rPr>
        <w:t xml:space="preserve">وهم</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القحطاني</w:t>
      </w:r>
      <w:r w:rsidDel="00000000" w:rsidR="00000000" w:rsidRPr="00000000">
        <w:rPr>
          <w:rtl w:val="1"/>
        </w:rPr>
        <w:t xml:space="preserve">، </w:t>
      </w:r>
      <w:r w:rsidDel="00000000" w:rsidR="00000000" w:rsidRPr="00000000">
        <w:rPr>
          <w:rtl w:val="1"/>
        </w:rPr>
        <w:t xml:space="preserve">عيسى</w:t>
      </w:r>
      <w:r w:rsidDel="00000000" w:rsidR="00000000" w:rsidRPr="00000000">
        <w:rPr>
          <w:rtl w:val="1"/>
        </w:rPr>
        <w:t xml:space="preserve"> </w:t>
      </w:r>
      <w:r w:rsidDel="00000000" w:rsidR="00000000" w:rsidRPr="00000000">
        <w:rPr>
          <w:rtl w:val="1"/>
        </w:rPr>
        <w:t xml:space="preserve">الحامد</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البجادي</w:t>
      </w:r>
      <w:r w:rsidDel="00000000" w:rsidR="00000000" w:rsidRPr="00000000">
        <w:rPr>
          <w:rtl w:val="1"/>
        </w:rPr>
        <w:t xml:space="preserve">، </w:t>
      </w:r>
      <w:r w:rsidDel="00000000" w:rsidR="00000000" w:rsidRPr="00000000">
        <w:rPr>
          <w:rtl w:val="1"/>
        </w:rPr>
        <w:t xml:space="preserve">فوزان</w:t>
      </w:r>
      <w:r w:rsidDel="00000000" w:rsidR="00000000" w:rsidRPr="00000000">
        <w:rPr>
          <w:rtl w:val="1"/>
        </w:rPr>
        <w:t xml:space="preserve"> </w:t>
      </w:r>
      <w:r w:rsidDel="00000000" w:rsidR="00000000" w:rsidRPr="00000000">
        <w:rPr>
          <w:rtl w:val="1"/>
        </w:rPr>
        <w:t xml:space="preserve">الحربي</w:t>
      </w:r>
      <w:r w:rsidDel="00000000" w:rsidR="00000000" w:rsidRPr="00000000">
        <w:rPr>
          <w:rtl w:val="1"/>
        </w:rPr>
        <w:t xml:space="preserve">، </w:t>
      </w:r>
      <w:r w:rsidDel="00000000" w:rsidR="00000000" w:rsidRPr="00000000">
        <w:rPr>
          <w:rtl w:val="1"/>
        </w:rPr>
        <w:t xml:space="preserve">وعبد</w:t>
      </w:r>
      <w:r w:rsidDel="00000000" w:rsidR="00000000" w:rsidRPr="00000000">
        <w:rPr>
          <w:rtl w:val="1"/>
        </w:rPr>
        <w:t xml:space="preserve"> </w:t>
      </w:r>
      <w:r w:rsidDel="00000000" w:rsidR="00000000" w:rsidRPr="00000000">
        <w:rPr>
          <w:rtl w:val="1"/>
        </w:rPr>
        <w:t xml:space="preserve">العزيز</w:t>
      </w:r>
      <w:r w:rsidDel="00000000" w:rsidR="00000000" w:rsidRPr="00000000">
        <w:rPr>
          <w:rtl w:val="1"/>
        </w:rPr>
        <w:t xml:space="preserve"> </w:t>
      </w:r>
      <w:r w:rsidDel="00000000" w:rsidR="00000000" w:rsidRPr="00000000">
        <w:rPr>
          <w:rtl w:val="1"/>
        </w:rPr>
        <w:t xml:space="preserve">الشبيلي</w:t>
      </w:r>
      <w:r w:rsidDel="00000000" w:rsidR="00000000" w:rsidRPr="00000000">
        <w:rPr>
          <w:rtl w:val="1"/>
        </w:rPr>
        <w:t xml:space="preserve">.</w:t>
      </w:r>
    </w:p>
    <w:p w:rsidR="00000000" w:rsidDel="00000000" w:rsidP="00000000" w:rsidRDefault="00000000" w:rsidRPr="00000000" w14:paraId="00000031">
      <w:pPr>
        <w:jc w:val="both"/>
        <w:rPr/>
      </w:pPr>
      <w:r w:rsidDel="00000000" w:rsidR="00000000" w:rsidRPr="00000000">
        <w:rPr>
          <w:rtl w:val="0"/>
        </w:rPr>
        <w:t xml:space="preserve"> </w:t>
      </w:r>
    </w:p>
    <w:p w:rsidR="00000000" w:rsidDel="00000000" w:rsidP="00000000" w:rsidRDefault="00000000" w:rsidRPr="00000000" w14:paraId="00000032">
      <w:pPr>
        <w:bidi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اعتقال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بشكل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تعسفي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مارس</w:t>
      </w:r>
      <w:r w:rsidDel="00000000" w:rsidR="00000000" w:rsidRPr="00000000">
        <w:rPr>
          <w:rFonts w:ascii="Times New Roman" w:cs="Times New Roman" w:eastAsia="Times New Roman" w:hAnsi="Times New Roman"/>
          <w:sz w:val="24"/>
          <w:szCs w:val="24"/>
          <w:rtl w:val="1"/>
        </w:rPr>
        <w:t xml:space="preserve"> 2012 </w:t>
      </w:r>
      <w:r w:rsidDel="00000000" w:rsidR="00000000" w:rsidRPr="00000000">
        <w:rPr>
          <w:rFonts w:ascii="Times New Roman" w:cs="Times New Roman" w:eastAsia="Times New Roman" w:hAnsi="Times New Roman"/>
          <w:sz w:val="24"/>
          <w:szCs w:val="24"/>
          <w:rtl w:val="1"/>
        </w:rPr>
        <w:t xml:space="preserve">وتم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التحقيق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بخصوص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ونشاطه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السلمي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9 </w:t>
      </w:r>
      <w:r w:rsidDel="00000000" w:rsidR="00000000" w:rsidRPr="00000000">
        <w:rPr>
          <w:rFonts w:ascii="Times New Roman" w:cs="Times New Roman" w:eastAsia="Times New Roman" w:hAnsi="Times New Roman"/>
          <w:sz w:val="24"/>
          <w:szCs w:val="24"/>
          <w:rtl w:val="1"/>
        </w:rPr>
        <w:t xml:space="preserve">مارس</w:t>
      </w:r>
      <w:r w:rsidDel="00000000" w:rsidR="00000000" w:rsidRPr="00000000">
        <w:rPr>
          <w:rFonts w:ascii="Times New Roman" w:cs="Times New Roman" w:eastAsia="Times New Roman" w:hAnsi="Times New Roman"/>
          <w:sz w:val="24"/>
          <w:szCs w:val="24"/>
          <w:rtl w:val="1"/>
        </w:rPr>
        <w:t xml:space="preserve"> 2013، </w:t>
      </w:r>
      <w:r w:rsidDel="00000000" w:rsidR="00000000" w:rsidRPr="00000000">
        <w:rPr>
          <w:rFonts w:ascii="Times New Roman" w:cs="Times New Roman" w:eastAsia="Times New Roman" w:hAnsi="Times New Roman"/>
          <w:sz w:val="24"/>
          <w:szCs w:val="24"/>
          <w:rtl w:val="1"/>
        </w:rPr>
        <w:t xml:space="preserve">حكمت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محكمة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الجنايات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بالرياض</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لمدة</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يتبعها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حظره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لمدة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متساوية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بتهم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بينها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تقويض</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سياسات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الدولة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التشكيك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نزاهة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المسؤولين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السعي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تعطيل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الأمن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والتحريض</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الفوضى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الدعوة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التظاهر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تحريض</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المنظمات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الدولية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المملكة</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تقاعست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السلطات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إطلاق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سراح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22 </w:t>
      </w:r>
      <w:r w:rsidDel="00000000" w:rsidR="00000000" w:rsidRPr="00000000">
        <w:rPr>
          <w:rFonts w:ascii="Times New Roman" w:cs="Times New Roman" w:eastAsia="Times New Roman" w:hAnsi="Times New Roman"/>
          <w:sz w:val="24"/>
          <w:szCs w:val="24"/>
          <w:rtl w:val="1"/>
        </w:rPr>
        <w:t xml:space="preserve">نوفمبر</w:t>
      </w:r>
      <w:r w:rsidDel="00000000" w:rsidR="00000000" w:rsidRPr="00000000">
        <w:rPr>
          <w:rFonts w:ascii="Times New Roman" w:cs="Times New Roman" w:eastAsia="Times New Roman" w:hAnsi="Times New Roman"/>
          <w:sz w:val="24"/>
          <w:szCs w:val="24"/>
          <w:rtl w:val="1"/>
        </w:rPr>
        <w:t xml:space="preserve"> 2022، </w:t>
      </w:r>
      <w:r w:rsidDel="00000000" w:rsidR="00000000" w:rsidRPr="00000000">
        <w:rPr>
          <w:rFonts w:ascii="Times New Roman" w:cs="Times New Roman" w:eastAsia="Times New Roman" w:hAnsi="Times New Roman"/>
          <w:sz w:val="24"/>
          <w:szCs w:val="24"/>
          <w:rtl w:val="1"/>
        </w:rPr>
        <w:t xml:space="preserve">عندما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انتهت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فترة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عقوبته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السجن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ذلك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فمنذ</w:t>
      </w:r>
      <w:r w:rsidDel="00000000" w:rsidR="00000000" w:rsidRPr="00000000">
        <w:rPr>
          <w:rFonts w:ascii="Times New Roman" w:cs="Times New Roman" w:eastAsia="Times New Roman" w:hAnsi="Times New Roman"/>
          <w:sz w:val="24"/>
          <w:szCs w:val="24"/>
          <w:rtl w:val="1"/>
        </w:rPr>
        <w:t xml:space="preserve"> 24 </w:t>
      </w:r>
      <w:r w:rsidDel="00000000" w:rsidR="00000000" w:rsidRPr="00000000">
        <w:rPr>
          <w:rFonts w:ascii="Times New Roman" w:cs="Times New Roman" w:eastAsia="Times New Roman" w:hAnsi="Times New Roman"/>
          <w:sz w:val="24"/>
          <w:szCs w:val="24"/>
          <w:rtl w:val="1"/>
        </w:rPr>
        <w:t xml:space="preserve">أكتوبر</w:t>
      </w:r>
      <w:r w:rsidDel="00000000" w:rsidR="00000000" w:rsidRPr="00000000">
        <w:rPr>
          <w:rFonts w:ascii="Times New Roman" w:cs="Times New Roman" w:eastAsia="Times New Roman" w:hAnsi="Times New Roman"/>
          <w:sz w:val="24"/>
          <w:szCs w:val="24"/>
          <w:rtl w:val="1"/>
        </w:rPr>
        <w:t xml:space="preserve"> 2022، </w:t>
      </w:r>
      <w:r w:rsidDel="00000000" w:rsidR="00000000" w:rsidRPr="00000000">
        <w:rPr>
          <w:rFonts w:ascii="Times New Roman" w:cs="Times New Roman" w:eastAsia="Times New Roman" w:hAnsi="Times New Roman"/>
          <w:sz w:val="24"/>
          <w:szCs w:val="24"/>
          <w:rtl w:val="1"/>
        </w:rPr>
        <w:t xml:space="preserve">حرمته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السلطات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السعودية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اتصال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بعائلته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واستمرت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احتجازه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بمعزل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العالم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الخارجي</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3">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bidi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على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الرغم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قيام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زوجة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استفسارات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مكان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سجن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الحائر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حيث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كان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يقضي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عقوبته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استمر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ضباط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السجن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رفض</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الكشف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معلومات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لدى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عائلته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أسباب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تدفعها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الاعتقاد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بأنه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دخل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إضراب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الطعام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وتدهورت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صحته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بشكل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كبير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يعرض</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حياته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لخطر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وشيك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هذه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ليست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المرة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الأولى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التي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حرم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الاتصال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بعائلته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حيث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أبريل</w:t>
      </w:r>
      <w:r w:rsidDel="00000000" w:rsidR="00000000" w:rsidRPr="00000000">
        <w:rPr>
          <w:rFonts w:ascii="Times New Roman" w:cs="Times New Roman" w:eastAsia="Times New Roman" w:hAnsi="Times New Roman"/>
          <w:sz w:val="24"/>
          <w:szCs w:val="24"/>
          <w:rtl w:val="1"/>
        </w:rPr>
        <w:t xml:space="preserve"> 2021، </w:t>
      </w:r>
      <w:r w:rsidDel="00000000" w:rsidR="00000000" w:rsidRPr="00000000">
        <w:rPr>
          <w:rFonts w:ascii="Times New Roman" w:cs="Times New Roman" w:eastAsia="Times New Roman" w:hAnsi="Times New Roman"/>
          <w:sz w:val="24"/>
          <w:szCs w:val="24"/>
          <w:rtl w:val="1"/>
        </w:rPr>
        <w:t xml:space="preserve">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احتجازه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بمعزل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العالم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الخارجي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ثبتت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إصابته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كوفيد</w:t>
      </w:r>
      <w:r w:rsidDel="00000000" w:rsidR="00000000" w:rsidRPr="00000000">
        <w:rPr>
          <w:rFonts w:ascii="Times New Roman" w:cs="Times New Roman" w:eastAsia="Times New Roman" w:hAnsi="Times New Roman"/>
          <w:sz w:val="24"/>
          <w:szCs w:val="24"/>
          <w:rtl w:val="1"/>
        </w:rPr>
        <w:t xml:space="preserve">-19، </w:t>
      </w:r>
      <w:r w:rsidDel="00000000" w:rsidR="00000000" w:rsidRPr="00000000">
        <w:rPr>
          <w:rFonts w:ascii="Times New Roman" w:cs="Times New Roman" w:eastAsia="Times New Roman" w:hAnsi="Times New Roman"/>
          <w:sz w:val="24"/>
          <w:szCs w:val="24"/>
          <w:rtl w:val="1"/>
        </w:rPr>
        <w:t xml:space="preserve">مما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أثار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مخاوف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بشأن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صحته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طوال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فترة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مرضه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مدى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العشر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الماضية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السجن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ضت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الأمن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لظروف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احتجاز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غير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إنسانية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ومهينة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كما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عر</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ضته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للتعذيب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وسوء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المعاملة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ذلك</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1"/>
          </w:rPr>
          <w:t xml:space="preserve">الضرب</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bidi w:val="1"/>
        <w:jc w:val="both"/>
        <w:rPr/>
      </w:pPr>
      <w:r w:rsidDel="00000000" w:rsidR="00000000" w:rsidRPr="00000000">
        <w:rPr>
          <w:rtl w:val="0"/>
        </w:rPr>
        <w:t xml:space="preserve"> </w:t>
      </w:r>
    </w:p>
    <w:p w:rsidR="00000000" w:rsidDel="00000000" w:rsidP="00000000" w:rsidRDefault="00000000" w:rsidRPr="00000000" w14:paraId="00000036">
      <w:pPr>
        <w:bidi w:val="1"/>
        <w:jc w:val="both"/>
        <w:rPr/>
      </w:pPr>
      <w:r w:rsidDel="00000000" w:rsidR="00000000" w:rsidRPr="00000000">
        <w:rPr>
          <w:rtl w:val="1"/>
        </w:rPr>
        <w:t xml:space="preserve">نحن</w:t>
      </w:r>
      <w:r w:rsidDel="00000000" w:rsidR="00000000" w:rsidRPr="00000000">
        <w:rPr>
          <w:rtl w:val="1"/>
        </w:rPr>
        <w:t xml:space="preserve"> </w:t>
      </w:r>
      <w:r w:rsidDel="00000000" w:rsidR="00000000" w:rsidRPr="00000000">
        <w:rPr>
          <w:rtl w:val="1"/>
        </w:rPr>
        <w:t xml:space="preserve">جميعا</w:t>
      </w:r>
      <w:r w:rsidDel="00000000" w:rsidR="00000000" w:rsidRPr="00000000">
        <w:rPr>
          <w:rtl w:val="1"/>
        </w:rPr>
        <w:t xml:space="preserve">ً </w:t>
      </w:r>
      <w:r w:rsidDel="00000000" w:rsidR="00000000" w:rsidRPr="00000000">
        <w:rPr>
          <w:rtl w:val="1"/>
        </w:rPr>
        <w:t xml:space="preserve">قلقون</w:t>
      </w:r>
      <w:r w:rsidDel="00000000" w:rsidR="00000000" w:rsidRPr="00000000">
        <w:rPr>
          <w:rtl w:val="1"/>
        </w:rPr>
        <w:t xml:space="preserve"> </w:t>
      </w:r>
      <w:r w:rsidDel="00000000" w:rsidR="00000000" w:rsidRPr="00000000">
        <w:rPr>
          <w:rtl w:val="1"/>
        </w:rPr>
        <w:t xml:space="preserve">بشأن</w:t>
      </w:r>
      <w:r w:rsidDel="00000000" w:rsidR="00000000" w:rsidRPr="00000000">
        <w:rPr>
          <w:rtl w:val="1"/>
        </w:rPr>
        <w:t xml:space="preserve"> </w:t>
      </w:r>
      <w:r w:rsidDel="00000000" w:rsidR="00000000" w:rsidRPr="00000000">
        <w:rPr>
          <w:rtl w:val="1"/>
        </w:rPr>
        <w:t xml:space="preserve">سلامة</w:t>
      </w:r>
      <w:r w:rsidDel="00000000" w:rsidR="00000000" w:rsidRPr="00000000">
        <w:rPr>
          <w:rtl w:val="1"/>
        </w:rPr>
        <w:t xml:space="preserve"> </w:t>
      </w:r>
      <w:r w:rsidDel="00000000" w:rsidR="00000000" w:rsidRPr="00000000">
        <w:rPr>
          <w:rtl w:val="1"/>
        </w:rPr>
        <w:t xml:space="preserve">القحطاني</w:t>
      </w:r>
      <w:r w:rsidDel="00000000" w:rsidR="00000000" w:rsidRPr="00000000">
        <w:rPr>
          <w:rtl w:val="1"/>
        </w:rPr>
        <w:t xml:space="preserve"> </w:t>
      </w:r>
      <w:r w:rsidDel="00000000" w:rsidR="00000000" w:rsidRPr="00000000">
        <w:rPr>
          <w:rtl w:val="1"/>
        </w:rPr>
        <w:t xml:space="preserve">نظرا</w:t>
      </w:r>
      <w:r w:rsidDel="00000000" w:rsidR="00000000" w:rsidRPr="00000000">
        <w:rPr>
          <w:rtl w:val="1"/>
        </w:rPr>
        <w:t xml:space="preserve">ً </w:t>
      </w:r>
      <w:r w:rsidDel="00000000" w:rsidR="00000000" w:rsidRPr="00000000">
        <w:rPr>
          <w:rtl w:val="1"/>
        </w:rPr>
        <w:t xml:space="preserve">لوفاة</w:t>
      </w:r>
      <w:r w:rsidDel="00000000" w:rsidR="00000000" w:rsidRPr="00000000">
        <w:rPr>
          <w:rtl w:val="1"/>
        </w:rPr>
        <w:t xml:space="preserve"> </w:t>
      </w:r>
      <w:r w:rsidDel="00000000" w:rsidR="00000000" w:rsidRPr="00000000">
        <w:rPr>
          <w:rtl w:val="1"/>
        </w:rPr>
        <w:t xml:space="preserve">المؤسس</w:t>
      </w:r>
      <w:r w:rsidDel="00000000" w:rsidR="00000000" w:rsidRPr="00000000">
        <w:rPr>
          <w:rtl w:val="1"/>
        </w:rPr>
        <w:t xml:space="preserve"> </w:t>
      </w:r>
      <w:r w:rsidDel="00000000" w:rsidR="00000000" w:rsidRPr="00000000">
        <w:rPr>
          <w:rtl w:val="1"/>
        </w:rPr>
        <w:t xml:space="preserve">المشارك</w:t>
      </w:r>
      <w:r w:rsidDel="00000000" w:rsidR="00000000" w:rsidRPr="00000000">
        <w:rPr>
          <w:rtl w:val="1"/>
        </w:rPr>
        <w:t xml:space="preserve"> </w:t>
      </w:r>
      <w:r w:rsidDel="00000000" w:rsidR="00000000" w:rsidRPr="00000000">
        <w:rPr>
          <w:rtl w:val="1"/>
        </w:rPr>
        <w:t xml:space="preserve">لجمعية</w:t>
      </w:r>
      <w:r w:rsidDel="00000000" w:rsidR="00000000" w:rsidRPr="00000000">
        <w:rPr>
          <w:rtl w:val="1"/>
        </w:rPr>
        <w:t xml:space="preserve"> </w:t>
      </w:r>
      <w:r w:rsidDel="00000000" w:rsidR="00000000" w:rsidRPr="00000000">
        <w:rPr>
          <w:rtl w:val="1"/>
        </w:rPr>
        <w:t xml:space="preserve">حسم</w:t>
      </w:r>
      <w:r w:rsidDel="00000000" w:rsidR="00000000" w:rsidRPr="00000000">
        <w:rPr>
          <w:rtl w:val="1"/>
        </w:rPr>
        <w:t xml:space="preserve">،</w:t>
      </w:r>
      <w:hyperlink r:id="rId21">
        <w:r w:rsidDel="00000000" w:rsidR="00000000" w:rsidRPr="00000000">
          <w:rPr>
            <w:rtl w:val="0"/>
          </w:rPr>
          <w:t xml:space="preserve"> </w:t>
        </w:r>
      </w:hyperlink>
      <w:hyperlink r:id="rId22">
        <w:r w:rsidDel="00000000" w:rsidR="00000000" w:rsidRPr="00000000">
          <w:rPr>
            <w:color w:val="1155cc"/>
            <w:u w:val="single"/>
            <w:rtl w:val="1"/>
          </w:rPr>
          <w:t xml:space="preserve">عبد</w:t>
        </w:r>
      </w:hyperlink>
      <w:hyperlink r:id="rId23">
        <w:r w:rsidDel="00000000" w:rsidR="00000000" w:rsidRPr="00000000">
          <w:rPr>
            <w:color w:val="1155cc"/>
            <w:u w:val="single"/>
            <w:rtl w:val="1"/>
          </w:rPr>
          <w:t xml:space="preserve"> </w:t>
        </w:r>
      </w:hyperlink>
      <w:hyperlink r:id="rId24">
        <w:r w:rsidDel="00000000" w:rsidR="00000000" w:rsidRPr="00000000">
          <w:rPr>
            <w:color w:val="1155cc"/>
            <w:u w:val="single"/>
            <w:rtl w:val="1"/>
          </w:rPr>
          <w:t xml:space="preserve">الله</w:t>
        </w:r>
      </w:hyperlink>
      <w:hyperlink r:id="rId25">
        <w:r w:rsidDel="00000000" w:rsidR="00000000" w:rsidRPr="00000000">
          <w:rPr>
            <w:color w:val="1155cc"/>
            <w:u w:val="single"/>
            <w:rtl w:val="1"/>
          </w:rPr>
          <w:t xml:space="preserve"> </w:t>
        </w:r>
      </w:hyperlink>
      <w:hyperlink r:id="rId26">
        <w:r w:rsidDel="00000000" w:rsidR="00000000" w:rsidRPr="00000000">
          <w:rPr>
            <w:color w:val="1155cc"/>
            <w:u w:val="single"/>
            <w:rtl w:val="1"/>
          </w:rPr>
          <w:t xml:space="preserve">الحامد</w:t>
        </w:r>
      </w:hyperlink>
      <w:r w:rsidDel="00000000" w:rsidR="00000000" w:rsidRPr="00000000">
        <w:rPr>
          <w:rtl w:val="0"/>
        </w:rPr>
      </w:r>
      <w:r w:rsidDel="00000000" w:rsidR="00000000" w:rsidRPr="00000000">
        <w:rPr>
          <w:rtl w:val="1"/>
        </w:rPr>
        <w:t xml:space="preserve">، </w:t>
      </w:r>
      <w:r w:rsidDel="00000000" w:rsidR="00000000" w:rsidRPr="00000000">
        <w:rPr>
          <w:rtl w:val="1"/>
        </w:rPr>
        <w:t xml:space="preserve">عندما</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رهن</w:t>
      </w:r>
      <w:r w:rsidDel="00000000" w:rsidR="00000000" w:rsidRPr="00000000">
        <w:rPr>
          <w:rtl w:val="1"/>
        </w:rPr>
        <w:t xml:space="preserve"> </w:t>
      </w:r>
      <w:r w:rsidDel="00000000" w:rsidR="00000000" w:rsidRPr="00000000">
        <w:rPr>
          <w:rtl w:val="1"/>
        </w:rPr>
        <w:t xml:space="preserve">الاحتجاز</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23 </w:t>
      </w:r>
      <w:r w:rsidDel="00000000" w:rsidR="00000000" w:rsidRPr="00000000">
        <w:rPr>
          <w:rtl w:val="1"/>
        </w:rPr>
        <w:t xml:space="preserve">أبريل</w:t>
      </w:r>
      <w:r w:rsidDel="00000000" w:rsidR="00000000" w:rsidRPr="00000000">
        <w:rPr>
          <w:rtl w:val="1"/>
        </w:rPr>
        <w:t xml:space="preserve"> 2020. </w:t>
      </w:r>
      <w:r w:rsidDel="00000000" w:rsidR="00000000" w:rsidRPr="00000000">
        <w:rPr>
          <w:rtl w:val="1"/>
        </w:rPr>
        <w:t xml:space="preserve">عانى</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الحامد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ارتفاع</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ضغط</w:t>
      </w:r>
      <w:r w:rsidDel="00000000" w:rsidR="00000000" w:rsidRPr="00000000">
        <w:rPr>
          <w:rtl w:val="1"/>
        </w:rPr>
        <w:t xml:space="preserve"> </w:t>
      </w:r>
      <w:r w:rsidDel="00000000" w:rsidR="00000000" w:rsidRPr="00000000">
        <w:rPr>
          <w:rtl w:val="1"/>
        </w:rPr>
        <w:t xml:space="preserve">الدم</w:t>
      </w:r>
      <w:r w:rsidDel="00000000" w:rsidR="00000000" w:rsidRPr="00000000">
        <w:rPr>
          <w:rtl w:val="1"/>
        </w:rPr>
        <w:t xml:space="preserve">، </w:t>
      </w:r>
      <w:r w:rsidDel="00000000" w:rsidR="00000000" w:rsidRPr="00000000">
        <w:rPr>
          <w:rtl w:val="1"/>
        </w:rPr>
        <w:t xml:space="preserve">وأخبره</w:t>
      </w:r>
      <w:r w:rsidDel="00000000" w:rsidR="00000000" w:rsidRPr="00000000">
        <w:rPr>
          <w:rtl w:val="1"/>
        </w:rPr>
        <w:t xml:space="preserve"> </w:t>
      </w:r>
      <w:r w:rsidDel="00000000" w:rsidR="00000000" w:rsidRPr="00000000">
        <w:rPr>
          <w:rtl w:val="1"/>
        </w:rPr>
        <w:t xml:space="preserve">طبيبه</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ثلاثة</w:t>
      </w:r>
      <w:r w:rsidDel="00000000" w:rsidR="00000000" w:rsidRPr="00000000">
        <w:rPr>
          <w:rtl w:val="1"/>
        </w:rPr>
        <w:t xml:space="preserve"> </w:t>
      </w:r>
      <w:r w:rsidDel="00000000" w:rsidR="00000000" w:rsidRPr="00000000">
        <w:rPr>
          <w:rtl w:val="1"/>
        </w:rPr>
        <w:t xml:space="preserve">أشهر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وفاته</w:t>
      </w:r>
      <w:r w:rsidDel="00000000" w:rsidR="00000000" w:rsidRPr="00000000">
        <w:rPr>
          <w:rtl w:val="1"/>
        </w:rPr>
        <w:t xml:space="preserve"> </w:t>
      </w:r>
      <w:r w:rsidDel="00000000" w:rsidR="00000000" w:rsidRPr="00000000">
        <w:rPr>
          <w:rtl w:val="1"/>
        </w:rPr>
        <w:t xml:space="preserve">المنية</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w:t>
      </w:r>
      <w:r w:rsidDel="00000000" w:rsidR="00000000" w:rsidRPr="00000000">
        <w:rPr>
          <w:rtl w:val="1"/>
        </w:rPr>
        <w:t xml:space="preserve">ه</w:t>
      </w:r>
      <w:r w:rsidDel="00000000" w:rsidR="00000000" w:rsidRPr="00000000">
        <w:rPr>
          <w:rtl w:val="1"/>
        </w:rPr>
        <w:t xml:space="preserve"> </w:t>
      </w:r>
      <w:r w:rsidDel="00000000" w:rsidR="00000000" w:rsidRPr="00000000">
        <w:rPr>
          <w:rtl w:val="1"/>
        </w:rPr>
        <w:t xml:space="preserve">بحاجة</w:t>
      </w:r>
      <w:r w:rsidDel="00000000" w:rsidR="00000000" w:rsidRPr="00000000">
        <w:rPr>
          <w:rtl w:val="1"/>
        </w:rPr>
        <w:t xml:space="preserve"> </w:t>
      </w:r>
      <w:r w:rsidDel="00000000" w:rsidR="00000000" w:rsidRPr="00000000">
        <w:rPr>
          <w:rtl w:val="1"/>
        </w:rPr>
        <w:t xml:space="preserve">للخضوع</w:t>
      </w:r>
      <w:r w:rsidDel="00000000" w:rsidR="00000000" w:rsidRPr="00000000">
        <w:rPr>
          <w:rtl w:val="1"/>
        </w:rPr>
        <w:t xml:space="preserve"> </w:t>
      </w:r>
      <w:r w:rsidDel="00000000" w:rsidR="00000000" w:rsidRPr="00000000">
        <w:rPr>
          <w:rtl w:val="1"/>
        </w:rPr>
        <w:t xml:space="preserve">لعملية</w:t>
      </w:r>
      <w:r w:rsidDel="00000000" w:rsidR="00000000" w:rsidRPr="00000000">
        <w:rPr>
          <w:rtl w:val="1"/>
        </w:rPr>
        <w:t xml:space="preserve"> </w:t>
      </w:r>
      <w:r w:rsidDel="00000000" w:rsidR="00000000" w:rsidRPr="00000000">
        <w:rPr>
          <w:rtl w:val="1"/>
        </w:rPr>
        <w:t xml:space="preserve">جراحية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القلب</w:t>
      </w:r>
      <w:r w:rsidDel="00000000" w:rsidR="00000000" w:rsidRPr="00000000">
        <w:rPr>
          <w:rtl w:val="1"/>
        </w:rPr>
        <w:t xml:space="preserve">. </w:t>
      </w:r>
      <w:r w:rsidDel="00000000" w:rsidR="00000000" w:rsidRPr="00000000">
        <w:rPr>
          <w:rtl w:val="1"/>
        </w:rPr>
        <w:t xml:space="preserve">هددته</w:t>
      </w:r>
      <w:r w:rsidDel="00000000" w:rsidR="00000000" w:rsidRPr="00000000">
        <w:rPr>
          <w:rtl w:val="1"/>
        </w:rPr>
        <w:t xml:space="preserve"> </w:t>
      </w:r>
      <w:r w:rsidDel="00000000" w:rsidR="00000000" w:rsidRPr="00000000">
        <w:rPr>
          <w:rtl w:val="1"/>
        </w:rPr>
        <w:t xml:space="preserve">سلطات</w:t>
      </w:r>
      <w:r w:rsidDel="00000000" w:rsidR="00000000" w:rsidRPr="00000000">
        <w:rPr>
          <w:rtl w:val="1"/>
        </w:rPr>
        <w:t xml:space="preserve"> </w:t>
      </w:r>
      <w:r w:rsidDel="00000000" w:rsidR="00000000" w:rsidRPr="00000000">
        <w:rPr>
          <w:rtl w:val="1"/>
        </w:rPr>
        <w:t xml:space="preserve">السجن</w:t>
      </w:r>
      <w:r w:rsidDel="00000000" w:rsidR="00000000" w:rsidRPr="00000000">
        <w:rPr>
          <w:rtl w:val="1"/>
        </w:rPr>
        <w:t xml:space="preserve"> </w:t>
      </w:r>
      <w:r w:rsidDel="00000000" w:rsidR="00000000" w:rsidRPr="00000000">
        <w:rPr>
          <w:rtl w:val="1"/>
        </w:rPr>
        <w:t xml:space="preserve">بأنه</w:t>
      </w:r>
      <w:r w:rsidDel="00000000" w:rsidR="00000000" w:rsidRPr="00000000">
        <w:rPr>
          <w:rtl w:val="1"/>
        </w:rPr>
        <w:t xml:space="preserve"> </w:t>
      </w:r>
      <w:r w:rsidDel="00000000" w:rsidR="00000000" w:rsidRPr="00000000">
        <w:rPr>
          <w:rtl w:val="1"/>
        </w:rPr>
        <w:t xml:space="preserve">إذا</w:t>
      </w:r>
      <w:r w:rsidDel="00000000" w:rsidR="00000000" w:rsidRPr="00000000">
        <w:rPr>
          <w:rtl w:val="1"/>
        </w:rPr>
        <w:t xml:space="preserve"> </w:t>
      </w:r>
      <w:r w:rsidDel="00000000" w:rsidR="00000000" w:rsidRPr="00000000">
        <w:rPr>
          <w:rtl w:val="1"/>
        </w:rPr>
        <w:t xml:space="preserve">أخبر</w:t>
      </w:r>
      <w:r w:rsidDel="00000000" w:rsidR="00000000" w:rsidRPr="00000000">
        <w:rPr>
          <w:rtl w:val="1"/>
        </w:rPr>
        <w:t xml:space="preserve"> </w:t>
      </w:r>
      <w:r w:rsidDel="00000000" w:rsidR="00000000" w:rsidRPr="00000000">
        <w:rPr>
          <w:rtl w:val="1"/>
        </w:rPr>
        <w:t xml:space="preserve">عائلته</w:t>
      </w:r>
      <w:r w:rsidDel="00000000" w:rsidR="00000000" w:rsidRPr="00000000">
        <w:rPr>
          <w:rtl w:val="1"/>
        </w:rPr>
        <w:t xml:space="preserve"> </w:t>
      </w:r>
      <w:r w:rsidDel="00000000" w:rsidR="00000000" w:rsidRPr="00000000">
        <w:rPr>
          <w:rtl w:val="1"/>
        </w:rPr>
        <w:t xml:space="preserve">بحالته</w:t>
      </w:r>
      <w:r w:rsidDel="00000000" w:rsidR="00000000" w:rsidRPr="00000000">
        <w:rPr>
          <w:rtl w:val="1"/>
        </w:rPr>
        <w:t xml:space="preserve"> </w:t>
      </w:r>
      <w:r w:rsidDel="00000000" w:rsidR="00000000" w:rsidRPr="00000000">
        <w:rPr>
          <w:rtl w:val="1"/>
        </w:rPr>
        <w:t xml:space="preserve">الصحية</w:t>
      </w:r>
      <w:r w:rsidDel="00000000" w:rsidR="00000000" w:rsidRPr="00000000">
        <w:rPr>
          <w:rtl w:val="1"/>
        </w:rPr>
        <w:t xml:space="preserve">، </w:t>
      </w:r>
      <w:r w:rsidDel="00000000" w:rsidR="00000000" w:rsidRPr="00000000">
        <w:rPr>
          <w:rtl w:val="1"/>
        </w:rPr>
        <w:t xml:space="preserve">فسوف</w:t>
      </w:r>
      <w:r w:rsidDel="00000000" w:rsidR="00000000" w:rsidRPr="00000000">
        <w:rPr>
          <w:rtl w:val="1"/>
        </w:rPr>
        <w:t xml:space="preserve"> </w:t>
      </w:r>
      <w:r w:rsidDel="00000000" w:rsidR="00000000" w:rsidRPr="00000000">
        <w:rPr>
          <w:rtl w:val="1"/>
        </w:rPr>
        <w:t xml:space="preserve">يقطعون</w:t>
      </w:r>
      <w:r w:rsidDel="00000000" w:rsidR="00000000" w:rsidRPr="00000000">
        <w:rPr>
          <w:rtl w:val="1"/>
        </w:rPr>
        <w:t xml:space="preserve"> </w:t>
      </w:r>
      <w:r w:rsidDel="00000000" w:rsidR="00000000" w:rsidRPr="00000000">
        <w:rPr>
          <w:rtl w:val="1"/>
        </w:rPr>
        <w:t xml:space="preserve">اتصاله</w:t>
      </w:r>
      <w:r w:rsidDel="00000000" w:rsidR="00000000" w:rsidRPr="00000000">
        <w:rPr>
          <w:rtl w:val="1"/>
        </w:rPr>
        <w:t xml:space="preserve"> </w:t>
      </w:r>
      <w:r w:rsidDel="00000000" w:rsidR="00000000" w:rsidRPr="00000000">
        <w:rPr>
          <w:rtl w:val="1"/>
        </w:rPr>
        <w:t xml:space="preserve">بعائلته</w:t>
      </w:r>
      <w:r w:rsidDel="00000000" w:rsidR="00000000" w:rsidRPr="00000000">
        <w:rPr>
          <w:rtl w:val="1"/>
        </w:rPr>
        <w:t xml:space="preserve">. </w:t>
      </w:r>
      <w:r w:rsidDel="00000000" w:rsidR="00000000" w:rsidRPr="00000000">
        <w:rPr>
          <w:rtl w:val="1"/>
        </w:rPr>
        <w:t xml:space="preserve">وكان</w:t>
      </w:r>
      <w:r w:rsidDel="00000000" w:rsidR="00000000" w:rsidRPr="00000000">
        <w:rPr>
          <w:rtl w:val="1"/>
        </w:rPr>
        <w:t xml:space="preserve"> </w:t>
      </w:r>
      <w:r w:rsidDel="00000000" w:rsidR="00000000" w:rsidRPr="00000000">
        <w:rPr>
          <w:rtl w:val="1"/>
        </w:rPr>
        <w:t xml:space="preserve">الدكتور</w:t>
      </w:r>
      <w:r w:rsidDel="00000000" w:rsidR="00000000" w:rsidRPr="00000000">
        <w:rPr>
          <w:rtl w:val="1"/>
        </w:rPr>
        <w:t xml:space="preserve"> </w:t>
      </w:r>
      <w:r w:rsidDel="00000000" w:rsidR="00000000" w:rsidRPr="00000000">
        <w:rPr>
          <w:rtl w:val="1"/>
        </w:rPr>
        <w:t xml:space="preserve">عبد</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الحامد</w:t>
      </w:r>
      <w:r w:rsidDel="00000000" w:rsidR="00000000" w:rsidRPr="00000000">
        <w:rPr>
          <w:rtl w:val="1"/>
        </w:rPr>
        <w:t xml:space="preserve"> </w:t>
      </w:r>
      <w:r w:rsidDel="00000000" w:rsidR="00000000" w:rsidRPr="00000000">
        <w:rPr>
          <w:rtl w:val="1"/>
        </w:rPr>
        <w:t xml:space="preserve">قد</w:t>
      </w:r>
      <w:r w:rsidDel="00000000" w:rsidR="00000000" w:rsidRPr="00000000">
        <w:rPr>
          <w:rtl w:val="1"/>
        </w:rPr>
        <w:t xml:space="preserve"> </w:t>
      </w:r>
      <w:r w:rsidDel="00000000" w:rsidR="00000000" w:rsidRPr="00000000">
        <w:rPr>
          <w:rtl w:val="1"/>
        </w:rPr>
        <w:t xml:space="preserve">أصيب</w:t>
      </w:r>
      <w:r w:rsidDel="00000000" w:rsidR="00000000" w:rsidRPr="00000000">
        <w:rPr>
          <w:rtl w:val="1"/>
        </w:rPr>
        <w:t xml:space="preserve"> </w:t>
      </w:r>
      <w:r w:rsidDel="00000000" w:rsidR="00000000" w:rsidRPr="00000000">
        <w:rPr>
          <w:rtl w:val="1"/>
        </w:rPr>
        <w:t xml:space="preserve">بجلطة</w:t>
      </w:r>
      <w:r w:rsidDel="00000000" w:rsidR="00000000" w:rsidRPr="00000000">
        <w:rPr>
          <w:rtl w:val="1"/>
        </w:rPr>
        <w:t xml:space="preserve"> </w:t>
      </w:r>
      <w:r w:rsidDel="00000000" w:rsidR="00000000" w:rsidRPr="00000000">
        <w:rPr>
          <w:rtl w:val="1"/>
        </w:rPr>
        <w:t xml:space="preserve">دماغية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9 </w:t>
      </w:r>
      <w:r w:rsidDel="00000000" w:rsidR="00000000" w:rsidRPr="00000000">
        <w:rPr>
          <w:rtl w:val="1"/>
        </w:rPr>
        <w:t xml:space="preserve">أبريل</w:t>
      </w:r>
      <w:r w:rsidDel="00000000" w:rsidR="00000000" w:rsidRPr="00000000">
        <w:rPr>
          <w:rtl w:val="1"/>
        </w:rPr>
        <w:t xml:space="preserve"> 2020،</w:t>
      </w:r>
      <w:hyperlink r:id="rId27">
        <w:r w:rsidDel="00000000" w:rsidR="00000000" w:rsidRPr="00000000">
          <w:rPr>
            <w:rtl w:val="0"/>
          </w:rPr>
          <w:t xml:space="preserve"> </w:t>
        </w:r>
      </w:hyperlink>
      <w:hyperlink r:id="rId28">
        <w:r w:rsidDel="00000000" w:rsidR="00000000" w:rsidRPr="00000000">
          <w:rPr>
            <w:color w:val="1155cc"/>
            <w:u w:val="single"/>
            <w:rtl w:val="1"/>
          </w:rPr>
          <w:t xml:space="preserve">وبقي</w:t>
        </w:r>
      </w:hyperlink>
      <w:hyperlink r:id="rId29">
        <w:r w:rsidDel="00000000" w:rsidR="00000000" w:rsidRPr="00000000">
          <w:rPr>
            <w:color w:val="1155cc"/>
            <w:u w:val="single"/>
            <w:rtl w:val="1"/>
          </w:rPr>
          <w:t xml:space="preserve"> </w:t>
        </w:r>
      </w:hyperlink>
      <w:hyperlink r:id="rId30">
        <w:r w:rsidDel="00000000" w:rsidR="00000000" w:rsidRPr="00000000">
          <w:rPr>
            <w:color w:val="1155cc"/>
            <w:u w:val="single"/>
            <w:rtl w:val="1"/>
          </w:rPr>
          <w:t xml:space="preserve">رهن</w:t>
        </w:r>
      </w:hyperlink>
      <w:hyperlink r:id="rId31">
        <w:r w:rsidDel="00000000" w:rsidR="00000000" w:rsidRPr="00000000">
          <w:rPr>
            <w:color w:val="1155cc"/>
            <w:u w:val="single"/>
            <w:rtl w:val="1"/>
          </w:rPr>
          <w:t xml:space="preserve"> </w:t>
        </w:r>
      </w:hyperlink>
      <w:hyperlink r:id="rId32">
        <w:r w:rsidDel="00000000" w:rsidR="00000000" w:rsidRPr="00000000">
          <w:rPr>
            <w:color w:val="1155cc"/>
            <w:u w:val="single"/>
            <w:rtl w:val="1"/>
          </w:rPr>
          <w:t xml:space="preserve">الاعتقال</w:t>
        </w:r>
      </w:hyperlink>
      <w:r w:rsidDel="00000000" w:rsidR="00000000" w:rsidRPr="00000000">
        <w:rPr>
          <w:rtl w:val="0"/>
        </w:rPr>
      </w:r>
      <w:r w:rsidDel="00000000" w:rsidR="00000000" w:rsidRPr="00000000">
        <w:rPr>
          <w:rtl w:val="1"/>
        </w:rPr>
        <w:t xml:space="preserve"> </w:t>
      </w:r>
      <w:r w:rsidDel="00000000" w:rsidR="00000000" w:rsidRPr="00000000">
        <w:rPr>
          <w:rtl w:val="1"/>
        </w:rPr>
        <w:t xml:space="preserve">رغم</w:t>
      </w:r>
      <w:r w:rsidDel="00000000" w:rsidR="00000000" w:rsidRPr="00000000">
        <w:rPr>
          <w:rtl w:val="1"/>
        </w:rPr>
        <w:t xml:space="preserve"> </w:t>
      </w:r>
      <w:r w:rsidDel="00000000" w:rsidR="00000000" w:rsidRPr="00000000">
        <w:rPr>
          <w:rtl w:val="1"/>
        </w:rPr>
        <w:t xml:space="preserve">دخوله</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غيبوبة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وحدة</w:t>
      </w:r>
      <w:r w:rsidDel="00000000" w:rsidR="00000000" w:rsidRPr="00000000">
        <w:rPr>
          <w:rtl w:val="1"/>
        </w:rPr>
        <w:t xml:space="preserve"> </w:t>
      </w:r>
      <w:r w:rsidDel="00000000" w:rsidR="00000000" w:rsidRPr="00000000">
        <w:rPr>
          <w:rtl w:val="1"/>
        </w:rPr>
        <w:t xml:space="preserve">العناية</w:t>
      </w:r>
      <w:r w:rsidDel="00000000" w:rsidR="00000000" w:rsidRPr="00000000">
        <w:rPr>
          <w:rtl w:val="1"/>
        </w:rPr>
        <w:t xml:space="preserve"> </w:t>
      </w:r>
      <w:r w:rsidDel="00000000" w:rsidR="00000000" w:rsidRPr="00000000">
        <w:rPr>
          <w:rtl w:val="1"/>
        </w:rPr>
        <w:t xml:space="preserve">المركزة</w:t>
      </w:r>
      <w:r w:rsidDel="00000000" w:rsidR="00000000" w:rsidRPr="00000000">
        <w:rPr>
          <w:rtl w:val="1"/>
        </w:rPr>
        <w:t xml:space="preserve"> </w:t>
      </w:r>
      <w:r w:rsidDel="00000000" w:rsidR="00000000" w:rsidRPr="00000000">
        <w:rPr>
          <w:rtl w:val="1"/>
        </w:rPr>
        <w:t xml:space="preserve">بمستشفى</w:t>
      </w:r>
      <w:r w:rsidDel="00000000" w:rsidR="00000000" w:rsidRPr="00000000">
        <w:rPr>
          <w:rtl w:val="1"/>
        </w:rPr>
        <w:t xml:space="preserve"> </w:t>
      </w:r>
      <w:r w:rsidDel="00000000" w:rsidR="00000000" w:rsidRPr="00000000">
        <w:rPr>
          <w:rtl w:val="1"/>
        </w:rPr>
        <w:t xml:space="preserve">الشميسي</w:t>
      </w:r>
      <w:r w:rsidDel="00000000" w:rsidR="00000000" w:rsidRPr="00000000">
        <w:rPr>
          <w:rtl w:val="1"/>
        </w:rPr>
        <w:t xml:space="preserve"> </w:t>
      </w:r>
      <w:r w:rsidDel="00000000" w:rsidR="00000000" w:rsidRPr="00000000">
        <w:rPr>
          <w:rtl w:val="1"/>
        </w:rPr>
        <w:t xml:space="preserve">بالرياض</w:t>
      </w:r>
      <w:r w:rsidDel="00000000" w:rsidR="00000000" w:rsidRPr="00000000">
        <w:rPr>
          <w:rtl w:val="1"/>
        </w:rPr>
        <w:t xml:space="preserve">.</w:t>
      </w:r>
    </w:p>
    <w:p w:rsidR="00000000" w:rsidDel="00000000" w:rsidP="00000000" w:rsidRDefault="00000000" w:rsidRPr="00000000" w14:paraId="00000037">
      <w:pPr>
        <w:jc w:val="both"/>
        <w:rPr/>
      </w:pPr>
      <w:r w:rsidDel="00000000" w:rsidR="00000000" w:rsidRPr="00000000">
        <w:rPr>
          <w:rtl w:val="0"/>
        </w:rPr>
        <w:t xml:space="preserve"> </w:t>
      </w:r>
    </w:p>
    <w:p w:rsidR="00000000" w:rsidDel="00000000" w:rsidP="00000000" w:rsidRDefault="00000000" w:rsidRPr="00000000" w14:paraId="00000038">
      <w:pPr>
        <w:bidi w:val="1"/>
        <w:jc w:val="both"/>
        <w:rPr/>
      </w:pPr>
      <w:r w:rsidDel="00000000" w:rsidR="00000000" w:rsidRPr="00000000">
        <w:rPr>
          <w:rtl w:val="1"/>
        </w:rPr>
        <w:t xml:space="preserve">وعقب</w:t>
      </w:r>
      <w:r w:rsidDel="00000000" w:rsidR="00000000" w:rsidRPr="00000000">
        <w:rPr>
          <w:rtl w:val="1"/>
        </w:rPr>
        <w:t xml:space="preserve"> </w:t>
      </w:r>
      <w:r w:rsidDel="00000000" w:rsidR="00000000" w:rsidRPr="00000000">
        <w:rPr>
          <w:rtl w:val="1"/>
        </w:rPr>
        <w:t xml:space="preserve">وفاة</w:t>
      </w:r>
      <w:r w:rsidDel="00000000" w:rsidR="00000000" w:rsidRPr="00000000">
        <w:rPr>
          <w:rtl w:val="1"/>
        </w:rPr>
        <w:t xml:space="preserve"> </w:t>
      </w:r>
      <w:r w:rsidDel="00000000" w:rsidR="00000000" w:rsidRPr="00000000">
        <w:rPr>
          <w:rtl w:val="1"/>
        </w:rPr>
        <w:t xml:space="preserve">الحامد</w:t>
      </w:r>
      <w:r w:rsidDel="00000000" w:rsidR="00000000" w:rsidRPr="00000000">
        <w:rPr>
          <w:rtl w:val="1"/>
        </w:rPr>
        <w:t xml:space="preserve"> </w:t>
      </w:r>
      <w:r w:rsidDel="00000000" w:rsidR="00000000" w:rsidRPr="00000000">
        <w:rPr>
          <w:rtl w:val="1"/>
        </w:rPr>
        <w:t xml:space="preserve">نفذت</w:t>
      </w:r>
      <w:r w:rsidDel="00000000" w:rsidR="00000000" w:rsidRPr="00000000">
        <w:rPr>
          <w:rtl w:val="1"/>
        </w:rPr>
        <w:t xml:space="preserve"> </w:t>
      </w:r>
      <w:r w:rsidDel="00000000" w:rsidR="00000000" w:rsidRPr="00000000">
        <w:rPr>
          <w:rtl w:val="1"/>
        </w:rPr>
        <w:t xml:space="preserve">السلطات</w:t>
      </w:r>
      <w:r w:rsidDel="00000000" w:rsidR="00000000" w:rsidRPr="00000000">
        <w:rPr>
          <w:rtl w:val="1"/>
        </w:rPr>
        <w:t xml:space="preserve"> </w:t>
      </w:r>
      <w:r w:rsidDel="00000000" w:rsidR="00000000" w:rsidRPr="00000000">
        <w:rPr>
          <w:rtl w:val="1"/>
        </w:rPr>
        <w:t xml:space="preserve">السعودية</w:t>
      </w:r>
      <w:hyperlink r:id="rId33">
        <w:r w:rsidDel="00000000" w:rsidR="00000000" w:rsidRPr="00000000">
          <w:rPr>
            <w:rtl w:val="0"/>
          </w:rPr>
          <w:t xml:space="preserve"> </w:t>
        </w:r>
      </w:hyperlink>
      <w:hyperlink r:id="rId34">
        <w:r w:rsidDel="00000000" w:rsidR="00000000" w:rsidRPr="00000000">
          <w:rPr>
            <w:color w:val="1155cc"/>
            <w:u w:val="single"/>
            <w:rtl w:val="1"/>
          </w:rPr>
          <w:t xml:space="preserve">موجة</w:t>
        </w:r>
      </w:hyperlink>
      <w:hyperlink r:id="rId35">
        <w:r w:rsidDel="00000000" w:rsidR="00000000" w:rsidRPr="00000000">
          <w:rPr>
            <w:color w:val="1155cc"/>
            <w:u w:val="single"/>
            <w:rtl w:val="1"/>
          </w:rPr>
          <w:t xml:space="preserve"> </w:t>
        </w:r>
      </w:hyperlink>
      <w:hyperlink r:id="rId36">
        <w:r w:rsidDel="00000000" w:rsidR="00000000" w:rsidRPr="00000000">
          <w:rPr>
            <w:color w:val="1155cc"/>
            <w:u w:val="single"/>
            <w:rtl w:val="1"/>
          </w:rPr>
          <w:t xml:space="preserve">اعتقالات</w:t>
        </w:r>
      </w:hyperlink>
      <w:r w:rsidDel="00000000" w:rsidR="00000000" w:rsidRPr="00000000">
        <w:rPr>
          <w:rtl w:val="0"/>
        </w:rPr>
      </w:r>
      <w:r w:rsidDel="00000000" w:rsidR="00000000" w:rsidRPr="00000000">
        <w:rPr>
          <w:rtl w:val="1"/>
        </w:rPr>
        <w:t xml:space="preserve"> </w:t>
      </w:r>
      <w:r w:rsidDel="00000000" w:rsidR="00000000" w:rsidRPr="00000000">
        <w:rPr>
          <w:rtl w:val="1"/>
        </w:rPr>
        <w:t xml:space="preserve">طالت</w:t>
      </w:r>
      <w:r w:rsidDel="00000000" w:rsidR="00000000" w:rsidRPr="00000000">
        <w:rPr>
          <w:rtl w:val="1"/>
        </w:rPr>
        <w:t xml:space="preserve"> </w:t>
      </w:r>
      <w:r w:rsidDel="00000000" w:rsidR="00000000" w:rsidRPr="00000000">
        <w:rPr>
          <w:rtl w:val="1"/>
        </w:rPr>
        <w:t xml:space="preserve">عدة</w:t>
      </w:r>
      <w:r w:rsidDel="00000000" w:rsidR="00000000" w:rsidRPr="00000000">
        <w:rPr>
          <w:rtl w:val="1"/>
        </w:rPr>
        <w:t xml:space="preserve"> </w:t>
      </w:r>
      <w:r w:rsidDel="00000000" w:rsidR="00000000" w:rsidRPr="00000000">
        <w:rPr>
          <w:rtl w:val="1"/>
        </w:rPr>
        <w:t xml:space="preserve">أفراد</w:t>
      </w:r>
      <w:r w:rsidDel="00000000" w:rsidR="00000000" w:rsidRPr="00000000">
        <w:rPr>
          <w:rtl w:val="1"/>
        </w:rPr>
        <w:t xml:space="preserve"> </w:t>
      </w:r>
      <w:r w:rsidDel="00000000" w:rsidR="00000000" w:rsidRPr="00000000">
        <w:rPr>
          <w:rtl w:val="1"/>
        </w:rPr>
        <w:t xml:space="preserve">أبدوا</w:t>
      </w:r>
      <w:r w:rsidDel="00000000" w:rsidR="00000000" w:rsidRPr="00000000">
        <w:rPr>
          <w:rtl w:val="1"/>
        </w:rPr>
        <w:t xml:space="preserve"> </w:t>
      </w:r>
      <w:r w:rsidDel="00000000" w:rsidR="00000000" w:rsidRPr="00000000">
        <w:rPr>
          <w:rtl w:val="1"/>
        </w:rPr>
        <w:t xml:space="preserve">تعاطفهم</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وفاته</w:t>
      </w:r>
      <w:r w:rsidDel="00000000" w:rsidR="00000000" w:rsidRPr="00000000">
        <w:rPr>
          <w:rtl w:val="1"/>
        </w:rPr>
        <w:t xml:space="preserve">.</w:t>
      </w:r>
    </w:p>
    <w:p w:rsidR="00000000" w:rsidDel="00000000" w:rsidP="00000000" w:rsidRDefault="00000000" w:rsidRPr="00000000" w14:paraId="00000039">
      <w:pPr>
        <w:bidi w:val="1"/>
        <w:jc w:val="both"/>
        <w:rPr/>
      </w:pPr>
      <w:r w:rsidDel="00000000" w:rsidR="00000000" w:rsidRPr="00000000">
        <w:rPr>
          <w:rtl w:val="0"/>
        </w:rPr>
        <w:t xml:space="preserve"> </w:t>
      </w:r>
    </w:p>
    <w:p w:rsidR="00000000" w:rsidDel="00000000" w:rsidP="00000000" w:rsidRDefault="00000000" w:rsidRPr="00000000" w14:paraId="0000003A">
      <w:pPr>
        <w:bidi w:val="1"/>
        <w:jc w:val="both"/>
        <w:rPr/>
      </w:pPr>
      <w:r w:rsidDel="00000000" w:rsidR="00000000" w:rsidRPr="00000000">
        <w:rPr>
          <w:rtl w:val="1"/>
        </w:rPr>
        <w:t xml:space="preserve">تأسست</w:t>
      </w:r>
      <w:r w:rsidDel="00000000" w:rsidR="00000000" w:rsidRPr="00000000">
        <w:rPr>
          <w:rtl w:val="1"/>
        </w:rPr>
        <w:t xml:space="preserve"> </w:t>
      </w:r>
      <w:r w:rsidDel="00000000" w:rsidR="00000000" w:rsidRPr="00000000">
        <w:rPr>
          <w:rtl w:val="1"/>
        </w:rPr>
        <w:t xml:space="preserve">حسم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2009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11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المدافعين</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حقوق</w:t>
      </w:r>
      <w:r w:rsidDel="00000000" w:rsidR="00000000" w:rsidRPr="00000000">
        <w:rPr>
          <w:rtl w:val="1"/>
        </w:rPr>
        <w:t xml:space="preserve"> </w:t>
      </w:r>
      <w:r w:rsidDel="00000000" w:rsidR="00000000" w:rsidRPr="00000000">
        <w:rPr>
          <w:rtl w:val="1"/>
        </w:rPr>
        <w:t xml:space="preserve">الإنسان</w:t>
      </w:r>
      <w:r w:rsidDel="00000000" w:rsidR="00000000" w:rsidRPr="00000000">
        <w:rPr>
          <w:rtl w:val="1"/>
        </w:rPr>
        <w:t xml:space="preserve"> </w:t>
      </w:r>
      <w:r w:rsidDel="00000000" w:rsidR="00000000" w:rsidRPr="00000000">
        <w:rPr>
          <w:rtl w:val="1"/>
        </w:rPr>
        <w:t xml:space="preserve">والأكاديميين</w:t>
      </w:r>
      <w:r w:rsidDel="00000000" w:rsidR="00000000" w:rsidRPr="00000000">
        <w:rPr>
          <w:rtl w:val="1"/>
        </w:rPr>
        <w:t xml:space="preserve">، </w:t>
      </w:r>
      <w:r w:rsidDel="00000000" w:rsidR="00000000" w:rsidRPr="00000000">
        <w:rPr>
          <w:rtl w:val="1"/>
        </w:rPr>
        <w:t xml:space="preserve">لأجل</w:t>
      </w:r>
      <w:r w:rsidDel="00000000" w:rsidR="00000000" w:rsidRPr="00000000">
        <w:rPr>
          <w:rtl w:val="1"/>
        </w:rPr>
        <w:t xml:space="preserve"> </w:t>
      </w:r>
      <w:r w:rsidDel="00000000" w:rsidR="00000000" w:rsidRPr="00000000">
        <w:rPr>
          <w:rtl w:val="1"/>
        </w:rPr>
        <w:t xml:space="preserve">تعزيز</w:t>
      </w:r>
      <w:r w:rsidDel="00000000" w:rsidR="00000000" w:rsidRPr="00000000">
        <w:rPr>
          <w:rtl w:val="1"/>
        </w:rPr>
        <w:t xml:space="preserve"> </w:t>
      </w:r>
      <w:r w:rsidDel="00000000" w:rsidR="00000000" w:rsidRPr="00000000">
        <w:rPr>
          <w:rtl w:val="1"/>
        </w:rPr>
        <w:t xml:space="preserve">وحماية</w:t>
      </w:r>
      <w:r w:rsidDel="00000000" w:rsidR="00000000" w:rsidRPr="00000000">
        <w:rPr>
          <w:rtl w:val="1"/>
        </w:rPr>
        <w:t xml:space="preserve"> </w:t>
      </w:r>
      <w:r w:rsidDel="00000000" w:rsidR="00000000" w:rsidRPr="00000000">
        <w:rPr>
          <w:rtl w:val="1"/>
        </w:rPr>
        <w:t xml:space="preserve">الحقوق</w:t>
      </w:r>
      <w:r w:rsidDel="00000000" w:rsidR="00000000" w:rsidRPr="00000000">
        <w:rPr>
          <w:rtl w:val="1"/>
        </w:rPr>
        <w:t xml:space="preserve"> </w:t>
      </w:r>
      <w:r w:rsidDel="00000000" w:rsidR="00000000" w:rsidRPr="00000000">
        <w:rPr>
          <w:rtl w:val="1"/>
        </w:rPr>
        <w:t xml:space="preserve">والحريات</w:t>
      </w:r>
      <w:r w:rsidDel="00000000" w:rsidR="00000000" w:rsidRPr="00000000">
        <w:rPr>
          <w:rtl w:val="1"/>
        </w:rPr>
        <w:t xml:space="preserve"> </w:t>
      </w:r>
      <w:r w:rsidDel="00000000" w:rsidR="00000000" w:rsidRPr="00000000">
        <w:rPr>
          <w:rtl w:val="1"/>
        </w:rPr>
        <w:t xml:space="preserve">الأساسية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بما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تعزيز</w:t>
      </w:r>
      <w:r w:rsidDel="00000000" w:rsidR="00000000" w:rsidRPr="00000000">
        <w:rPr>
          <w:rtl w:val="1"/>
        </w:rPr>
        <w:t xml:space="preserve"> </w:t>
      </w:r>
      <w:r w:rsidDel="00000000" w:rsidR="00000000" w:rsidRPr="00000000">
        <w:rPr>
          <w:rtl w:val="1"/>
        </w:rPr>
        <w:t xml:space="preserve">الإصلاحات</w:t>
      </w:r>
      <w:r w:rsidDel="00000000" w:rsidR="00000000" w:rsidRPr="00000000">
        <w:rPr>
          <w:rtl w:val="1"/>
        </w:rPr>
        <w:t xml:space="preserve"> </w:t>
      </w:r>
      <w:r w:rsidDel="00000000" w:rsidR="00000000" w:rsidRPr="00000000">
        <w:rPr>
          <w:rtl w:val="1"/>
        </w:rPr>
        <w:t xml:space="preserve">الدستورية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حين</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حسم</w:t>
      </w:r>
      <w:r w:rsidDel="00000000" w:rsidR="00000000" w:rsidRPr="00000000">
        <w:rPr>
          <w:rtl w:val="1"/>
        </w:rPr>
        <w:t xml:space="preserve"> </w:t>
      </w:r>
      <w:r w:rsidDel="00000000" w:rsidR="00000000" w:rsidRPr="00000000">
        <w:rPr>
          <w:rtl w:val="1"/>
        </w:rPr>
        <w:t xml:space="preserve">لم</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تسجيلها</w:t>
      </w:r>
      <w:r w:rsidDel="00000000" w:rsidR="00000000" w:rsidRPr="00000000">
        <w:rPr>
          <w:rtl w:val="1"/>
        </w:rPr>
        <w:t xml:space="preserve"> </w:t>
      </w:r>
      <w:r w:rsidDel="00000000" w:rsidR="00000000" w:rsidRPr="00000000">
        <w:rPr>
          <w:rtl w:val="1"/>
        </w:rPr>
        <w:t xml:space="preserve">رسميا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الحكومة</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حظرها</w:t>
      </w:r>
      <w:r w:rsidDel="00000000" w:rsidR="00000000" w:rsidRPr="00000000">
        <w:rPr>
          <w:rtl w:val="1"/>
        </w:rPr>
        <w:t xml:space="preserve"> </w:t>
      </w:r>
      <w:r w:rsidDel="00000000" w:rsidR="00000000" w:rsidRPr="00000000">
        <w:rPr>
          <w:rtl w:val="1"/>
        </w:rPr>
        <w:t xml:space="preserve">رسميا</w:t>
      </w:r>
      <w:r w:rsidDel="00000000" w:rsidR="00000000" w:rsidRPr="00000000">
        <w:rPr>
          <w:rtl w:val="1"/>
        </w:rPr>
        <w:t xml:space="preserve">ً </w:t>
      </w:r>
      <w:r w:rsidDel="00000000" w:rsidR="00000000" w:rsidRPr="00000000">
        <w:rPr>
          <w:rtl w:val="1"/>
        </w:rPr>
        <w:t xml:space="preserve">كمنظمة</w:t>
      </w:r>
      <w:r w:rsidDel="00000000" w:rsidR="00000000" w:rsidRPr="00000000">
        <w:rPr>
          <w:rtl w:val="1"/>
        </w:rPr>
        <w:t xml:space="preserve"> </w:t>
      </w:r>
      <w:r w:rsidDel="00000000" w:rsidR="00000000" w:rsidRPr="00000000">
        <w:rPr>
          <w:rtl w:val="1"/>
        </w:rPr>
        <w:t xml:space="preserve">وتم</w:t>
      </w:r>
      <w:r w:rsidDel="00000000" w:rsidR="00000000" w:rsidRPr="00000000">
        <w:rPr>
          <w:rtl w:val="1"/>
        </w:rPr>
        <w:t xml:space="preserve"> </w:t>
      </w:r>
      <w:r w:rsidDel="00000000" w:rsidR="00000000" w:rsidRPr="00000000">
        <w:rPr>
          <w:rtl w:val="1"/>
        </w:rPr>
        <w:t xml:space="preserve">حلها</w:t>
      </w:r>
      <w:r w:rsidDel="00000000" w:rsidR="00000000" w:rsidRPr="00000000">
        <w:rPr>
          <w:rtl w:val="1"/>
        </w:rPr>
        <w:t xml:space="preserve"> </w:t>
      </w:r>
      <w:r w:rsidDel="00000000" w:rsidR="00000000" w:rsidRPr="00000000">
        <w:rPr>
          <w:rtl w:val="1"/>
        </w:rPr>
        <w:t xml:space="preserve">بأمر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المحكمة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عام</w:t>
      </w:r>
      <w:r w:rsidDel="00000000" w:rsidR="00000000" w:rsidRPr="00000000">
        <w:rPr>
          <w:rtl w:val="1"/>
        </w:rPr>
        <w:t xml:space="preserve"> 2013. </w:t>
      </w:r>
      <w:r w:rsidDel="00000000" w:rsidR="00000000" w:rsidRPr="00000000">
        <w:rPr>
          <w:rtl w:val="1"/>
        </w:rPr>
        <w:t xml:space="preserve">اعتبارا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مايو</w:t>
      </w:r>
      <w:r w:rsidDel="00000000" w:rsidR="00000000" w:rsidRPr="00000000">
        <w:rPr>
          <w:rtl w:val="1"/>
        </w:rPr>
        <w:t xml:space="preserve"> 2016، </w:t>
      </w:r>
      <w:r w:rsidDel="00000000" w:rsidR="00000000" w:rsidRPr="00000000">
        <w:rPr>
          <w:rtl w:val="1"/>
        </w:rPr>
        <w:t xml:space="preserve">حكمت</w:t>
      </w:r>
      <w:r w:rsidDel="00000000" w:rsidR="00000000" w:rsidRPr="00000000">
        <w:rPr>
          <w:rtl w:val="1"/>
        </w:rPr>
        <w:t xml:space="preserve"> </w:t>
      </w:r>
      <w:r w:rsidDel="00000000" w:rsidR="00000000" w:rsidRPr="00000000">
        <w:rPr>
          <w:rtl w:val="1"/>
        </w:rPr>
        <w:t xml:space="preserve">المحكمة</w:t>
      </w:r>
      <w:r w:rsidDel="00000000" w:rsidR="00000000" w:rsidRPr="00000000">
        <w:rPr>
          <w:rtl w:val="1"/>
        </w:rPr>
        <w:t xml:space="preserve"> </w:t>
      </w:r>
      <w:r w:rsidDel="00000000" w:rsidR="00000000" w:rsidRPr="00000000">
        <w:rPr>
          <w:rtl w:val="1"/>
        </w:rPr>
        <w:t xml:space="preserve">الجزائية</w:t>
      </w:r>
      <w:r w:rsidDel="00000000" w:rsidR="00000000" w:rsidRPr="00000000">
        <w:rPr>
          <w:rtl w:val="1"/>
        </w:rPr>
        <w:t xml:space="preserve"> </w:t>
      </w:r>
      <w:r w:rsidDel="00000000" w:rsidR="00000000" w:rsidRPr="00000000">
        <w:rPr>
          <w:rtl w:val="1"/>
        </w:rPr>
        <w:t xml:space="preserve">المتخصصة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جميع</w:t>
      </w:r>
      <w:r w:rsidDel="00000000" w:rsidR="00000000" w:rsidRPr="00000000">
        <w:rPr>
          <w:rtl w:val="1"/>
        </w:rPr>
        <w:t xml:space="preserve"> </w:t>
      </w:r>
      <w:r w:rsidDel="00000000" w:rsidR="00000000" w:rsidRPr="00000000">
        <w:rPr>
          <w:rtl w:val="1"/>
        </w:rPr>
        <w:t xml:space="preserve">أعضائها</w:t>
      </w:r>
      <w:r w:rsidDel="00000000" w:rsidR="00000000" w:rsidRPr="00000000">
        <w:rPr>
          <w:rtl w:val="1"/>
        </w:rPr>
        <w:t xml:space="preserve"> </w:t>
      </w:r>
      <w:r w:rsidDel="00000000" w:rsidR="00000000" w:rsidRPr="00000000">
        <w:rPr>
          <w:rtl w:val="1"/>
        </w:rPr>
        <w:t xml:space="preserve">الأحد</w:t>
      </w:r>
      <w:r w:rsidDel="00000000" w:rsidR="00000000" w:rsidRPr="00000000">
        <w:rPr>
          <w:rtl w:val="1"/>
        </w:rPr>
        <w:t xml:space="preserve"> </w:t>
      </w:r>
      <w:r w:rsidDel="00000000" w:rsidR="00000000" w:rsidRPr="00000000">
        <w:rPr>
          <w:rtl w:val="1"/>
        </w:rPr>
        <w:t xml:space="preserve">عشر</w:t>
      </w:r>
      <w:r w:rsidDel="00000000" w:rsidR="00000000" w:rsidRPr="00000000">
        <w:rPr>
          <w:rtl w:val="1"/>
        </w:rPr>
        <w:t xml:space="preserve"> </w:t>
      </w:r>
      <w:r w:rsidDel="00000000" w:rsidR="00000000" w:rsidRPr="00000000">
        <w:rPr>
          <w:rtl w:val="1"/>
        </w:rPr>
        <w:t xml:space="preserve">بأحكام</w:t>
      </w:r>
      <w:r w:rsidDel="00000000" w:rsidR="00000000" w:rsidRPr="00000000">
        <w:rPr>
          <w:rtl w:val="1"/>
        </w:rPr>
        <w:t xml:space="preserve"> </w:t>
      </w:r>
      <w:r w:rsidDel="00000000" w:rsidR="00000000" w:rsidRPr="00000000">
        <w:rPr>
          <w:rtl w:val="1"/>
        </w:rPr>
        <w:t xml:space="preserve">طويلة</w:t>
      </w:r>
      <w:r w:rsidDel="00000000" w:rsidR="00000000" w:rsidRPr="00000000">
        <w:rPr>
          <w:rtl w:val="1"/>
        </w:rPr>
        <w:t xml:space="preserve"> </w:t>
      </w:r>
      <w:r w:rsidDel="00000000" w:rsidR="00000000" w:rsidRPr="00000000">
        <w:rPr>
          <w:rtl w:val="1"/>
        </w:rPr>
        <w:t xml:space="preserve">بالسجن</w:t>
      </w:r>
      <w:r w:rsidDel="00000000" w:rsidR="00000000" w:rsidRPr="00000000">
        <w:rPr>
          <w:rtl w:val="1"/>
        </w:rPr>
        <w:t xml:space="preserve">، </w:t>
      </w:r>
      <w:r w:rsidDel="00000000" w:rsidR="00000000" w:rsidRPr="00000000">
        <w:rPr>
          <w:rtl w:val="1"/>
        </w:rPr>
        <w:t xml:space="preserve">تتراوح</w:t>
      </w:r>
      <w:r w:rsidDel="00000000" w:rsidR="00000000" w:rsidRPr="00000000">
        <w:rPr>
          <w:rtl w:val="1"/>
        </w:rPr>
        <w:t xml:space="preserve"> </w:t>
      </w:r>
      <w:r w:rsidDel="00000000" w:rsidR="00000000" w:rsidRPr="00000000">
        <w:rPr>
          <w:rtl w:val="1"/>
        </w:rPr>
        <w:t xml:space="preserve">بين</w:t>
      </w:r>
      <w:r w:rsidDel="00000000" w:rsidR="00000000" w:rsidRPr="00000000">
        <w:rPr>
          <w:rtl w:val="1"/>
        </w:rPr>
        <w:t xml:space="preserve"> </w:t>
      </w:r>
      <w:r w:rsidDel="00000000" w:rsidR="00000000" w:rsidRPr="00000000">
        <w:rPr>
          <w:rtl w:val="1"/>
        </w:rPr>
        <w:t xml:space="preserve">سبع</w:t>
      </w:r>
      <w:r w:rsidDel="00000000" w:rsidR="00000000" w:rsidRPr="00000000">
        <w:rPr>
          <w:rtl w:val="1"/>
        </w:rPr>
        <w:t xml:space="preserve"> </w:t>
      </w:r>
      <w:r w:rsidDel="00000000" w:rsidR="00000000" w:rsidRPr="00000000">
        <w:rPr>
          <w:rtl w:val="1"/>
        </w:rPr>
        <w:t xml:space="preserve">سنوات</w:t>
      </w:r>
      <w:r w:rsidDel="00000000" w:rsidR="00000000" w:rsidRPr="00000000">
        <w:rPr>
          <w:rtl w:val="1"/>
        </w:rPr>
        <w:t xml:space="preserve"> </w:t>
      </w:r>
      <w:r w:rsidDel="00000000" w:rsidR="00000000" w:rsidRPr="00000000">
        <w:rPr>
          <w:rtl w:val="1"/>
        </w:rPr>
        <w:t xml:space="preserve">وخمسة</w:t>
      </w:r>
      <w:r w:rsidDel="00000000" w:rsidR="00000000" w:rsidRPr="00000000">
        <w:rPr>
          <w:rtl w:val="1"/>
        </w:rPr>
        <w:t xml:space="preserve"> </w:t>
      </w:r>
      <w:r w:rsidDel="00000000" w:rsidR="00000000" w:rsidRPr="00000000">
        <w:rPr>
          <w:rtl w:val="1"/>
        </w:rPr>
        <w:t xml:space="preserve">عشر</w:t>
      </w:r>
      <w:r w:rsidDel="00000000" w:rsidR="00000000" w:rsidRPr="00000000">
        <w:rPr>
          <w:rtl w:val="1"/>
        </w:rPr>
        <w:t xml:space="preserve"> </w:t>
      </w:r>
      <w:r w:rsidDel="00000000" w:rsidR="00000000" w:rsidRPr="00000000">
        <w:rPr>
          <w:rtl w:val="1"/>
        </w:rPr>
        <w:t xml:space="preserve">عاما</w:t>
      </w:r>
      <w:r w:rsidDel="00000000" w:rsidR="00000000" w:rsidRPr="00000000">
        <w:rPr>
          <w:rtl w:val="1"/>
        </w:rPr>
        <w:t xml:space="preserve">ً </w:t>
      </w:r>
      <w:r w:rsidDel="00000000" w:rsidR="00000000" w:rsidRPr="00000000">
        <w:rPr>
          <w:rtl w:val="1"/>
        </w:rPr>
        <w:t xml:space="preserve">لنشاطهم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مجال</w:t>
      </w:r>
      <w:r w:rsidDel="00000000" w:rsidR="00000000" w:rsidRPr="00000000">
        <w:rPr>
          <w:rtl w:val="1"/>
        </w:rPr>
        <w:t xml:space="preserve"> </w:t>
      </w:r>
      <w:r w:rsidDel="00000000" w:rsidR="00000000" w:rsidRPr="00000000">
        <w:rPr>
          <w:rtl w:val="1"/>
        </w:rPr>
        <w:t xml:space="preserve">حقوق</w:t>
      </w:r>
      <w:r w:rsidDel="00000000" w:rsidR="00000000" w:rsidRPr="00000000">
        <w:rPr>
          <w:rtl w:val="1"/>
        </w:rPr>
        <w:t xml:space="preserve"> </w:t>
      </w:r>
      <w:r w:rsidDel="00000000" w:rsidR="00000000" w:rsidRPr="00000000">
        <w:rPr>
          <w:rtl w:val="1"/>
        </w:rPr>
        <w:t xml:space="preserve">الإنسان</w:t>
      </w:r>
      <w:r w:rsidDel="00000000" w:rsidR="00000000" w:rsidRPr="00000000">
        <w:rPr>
          <w:rtl w:val="1"/>
        </w:rPr>
        <w:t xml:space="preserve"> </w:t>
      </w:r>
      <w:r w:rsidDel="00000000" w:rsidR="00000000" w:rsidRPr="00000000">
        <w:rPr>
          <w:rtl w:val="1"/>
        </w:rPr>
        <w:t xml:space="preserve">وتعاونهم</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آليات</w:t>
      </w:r>
      <w:r w:rsidDel="00000000" w:rsidR="00000000" w:rsidRPr="00000000">
        <w:rPr>
          <w:rtl w:val="1"/>
        </w:rPr>
        <w:t xml:space="preserve"> </w:t>
      </w:r>
      <w:r w:rsidDel="00000000" w:rsidR="00000000" w:rsidRPr="00000000">
        <w:rPr>
          <w:rtl w:val="1"/>
        </w:rPr>
        <w:t xml:space="preserve">حقوق</w:t>
      </w:r>
      <w:r w:rsidDel="00000000" w:rsidR="00000000" w:rsidRPr="00000000">
        <w:rPr>
          <w:rtl w:val="1"/>
        </w:rPr>
        <w:t xml:space="preserve"> </w:t>
      </w:r>
      <w:r w:rsidDel="00000000" w:rsidR="00000000" w:rsidRPr="00000000">
        <w:rPr>
          <w:rtl w:val="1"/>
        </w:rPr>
        <w:t xml:space="preserve">الإنسان</w:t>
      </w:r>
      <w:r w:rsidDel="00000000" w:rsidR="00000000" w:rsidRPr="00000000">
        <w:rPr>
          <w:rtl w:val="1"/>
        </w:rPr>
        <w:t xml:space="preserve"> </w:t>
      </w:r>
      <w:r w:rsidDel="00000000" w:rsidR="00000000" w:rsidRPr="00000000">
        <w:rPr>
          <w:rtl w:val="1"/>
        </w:rPr>
        <w:t xml:space="preserve">التابعة</w:t>
      </w:r>
      <w:r w:rsidDel="00000000" w:rsidR="00000000" w:rsidRPr="00000000">
        <w:rPr>
          <w:rtl w:val="1"/>
        </w:rPr>
        <w:t xml:space="preserve"> </w:t>
      </w:r>
      <w:r w:rsidDel="00000000" w:rsidR="00000000" w:rsidRPr="00000000">
        <w:rPr>
          <w:rtl w:val="1"/>
        </w:rPr>
        <w:t xml:space="preserve">للأمم</w:t>
      </w:r>
      <w:r w:rsidDel="00000000" w:rsidR="00000000" w:rsidRPr="00000000">
        <w:rPr>
          <w:rtl w:val="1"/>
        </w:rPr>
        <w:t xml:space="preserve"> </w:t>
      </w:r>
      <w:r w:rsidDel="00000000" w:rsidR="00000000" w:rsidRPr="00000000">
        <w:rPr>
          <w:rtl w:val="1"/>
        </w:rPr>
        <w:t xml:space="preserve">المتحدة</w:t>
      </w:r>
      <w:r w:rsidDel="00000000" w:rsidR="00000000" w:rsidRPr="00000000">
        <w:rPr>
          <w:rtl w:val="1"/>
        </w:rPr>
        <w:t xml:space="preserve">.</w:t>
      </w:r>
    </w:p>
    <w:p w:rsidR="00000000" w:rsidDel="00000000" w:rsidP="00000000" w:rsidRDefault="00000000" w:rsidRPr="00000000" w14:paraId="0000003B">
      <w:pPr>
        <w:jc w:val="both"/>
        <w:rPr/>
      </w:pPr>
      <w:r w:rsidDel="00000000" w:rsidR="00000000" w:rsidRPr="00000000">
        <w:rPr>
          <w:rtl w:val="0"/>
        </w:rPr>
        <w:t xml:space="preserve"> </w:t>
      </w:r>
    </w:p>
    <w:p w:rsidR="00000000" w:rsidDel="00000000" w:rsidP="00000000" w:rsidRDefault="00000000" w:rsidRPr="00000000" w14:paraId="0000003C">
      <w:pPr>
        <w:bidi w:val="1"/>
        <w:jc w:val="both"/>
        <w:rPr/>
      </w:pPr>
      <w:r w:rsidDel="00000000" w:rsidR="00000000" w:rsidRPr="00000000">
        <w:rPr>
          <w:rtl w:val="0"/>
        </w:rPr>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ضوء</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سبق</w:t>
      </w:r>
      <w:r w:rsidDel="00000000" w:rsidR="00000000" w:rsidRPr="00000000">
        <w:rPr>
          <w:rtl w:val="1"/>
        </w:rPr>
        <w:t xml:space="preserve">، </w:t>
      </w:r>
      <w:r w:rsidDel="00000000" w:rsidR="00000000" w:rsidRPr="00000000">
        <w:rPr>
          <w:rtl w:val="1"/>
        </w:rPr>
        <w:t xml:space="preserve">نكرر</w:t>
      </w:r>
      <w:r w:rsidDel="00000000" w:rsidR="00000000" w:rsidRPr="00000000">
        <w:rPr>
          <w:rtl w:val="1"/>
        </w:rPr>
        <w:t xml:space="preserve"> </w:t>
      </w:r>
      <w:r w:rsidDel="00000000" w:rsidR="00000000" w:rsidRPr="00000000">
        <w:rPr>
          <w:rtl w:val="1"/>
        </w:rPr>
        <w:t xml:space="preserve">نحن</w:t>
      </w:r>
      <w:r w:rsidDel="00000000" w:rsidR="00000000" w:rsidRPr="00000000">
        <w:rPr>
          <w:rtl w:val="1"/>
        </w:rPr>
        <w:t xml:space="preserve"> </w:t>
      </w:r>
      <w:r w:rsidDel="00000000" w:rsidR="00000000" w:rsidRPr="00000000">
        <w:rPr>
          <w:rtl w:val="1"/>
        </w:rPr>
        <w:t xml:space="preserve">المنظمات</w:t>
      </w:r>
      <w:r w:rsidDel="00000000" w:rsidR="00000000" w:rsidRPr="00000000">
        <w:rPr>
          <w:rtl w:val="1"/>
        </w:rPr>
        <w:t xml:space="preserve"> </w:t>
      </w:r>
      <w:r w:rsidDel="00000000" w:rsidR="00000000" w:rsidRPr="00000000">
        <w:rPr>
          <w:rtl w:val="1"/>
        </w:rPr>
        <w:t xml:space="preserve">الموقعة</w:t>
      </w:r>
      <w:r w:rsidDel="00000000" w:rsidR="00000000" w:rsidRPr="00000000">
        <w:rPr>
          <w:rtl w:val="1"/>
        </w:rPr>
        <w:t xml:space="preserve"> </w:t>
      </w:r>
      <w:r w:rsidDel="00000000" w:rsidR="00000000" w:rsidRPr="00000000">
        <w:rPr>
          <w:rtl w:val="1"/>
        </w:rPr>
        <w:t xml:space="preserve">أدناه</w:t>
      </w:r>
      <w:r w:rsidDel="00000000" w:rsidR="00000000" w:rsidRPr="00000000">
        <w:rPr>
          <w:rtl w:val="1"/>
        </w:rPr>
        <w:t xml:space="preserve">، </w:t>
      </w:r>
      <w:r w:rsidDel="00000000" w:rsidR="00000000" w:rsidRPr="00000000">
        <w:rPr>
          <w:rtl w:val="1"/>
        </w:rPr>
        <w:t xml:space="preserve">دعوتنا</w:t>
      </w:r>
      <w:r w:rsidDel="00000000" w:rsidR="00000000" w:rsidRPr="00000000">
        <w:rPr>
          <w:rtl w:val="1"/>
        </w:rPr>
        <w:t xml:space="preserve"> </w:t>
      </w:r>
      <w:r w:rsidDel="00000000" w:rsidR="00000000" w:rsidRPr="00000000">
        <w:rPr>
          <w:rtl w:val="1"/>
        </w:rPr>
        <w:t xml:space="preserve">للسلطات</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للإفراج</w:t>
      </w:r>
      <w:r w:rsidDel="00000000" w:rsidR="00000000" w:rsidRPr="00000000">
        <w:rPr>
          <w:rtl w:val="1"/>
        </w:rPr>
        <w:t xml:space="preserve"> </w:t>
      </w:r>
      <w:r w:rsidDel="00000000" w:rsidR="00000000" w:rsidRPr="00000000">
        <w:rPr>
          <w:rtl w:val="1"/>
        </w:rPr>
        <w:t xml:space="preserve">الفوري</w:t>
      </w:r>
      <w:r w:rsidDel="00000000" w:rsidR="00000000" w:rsidRPr="00000000">
        <w:rPr>
          <w:rtl w:val="1"/>
        </w:rPr>
        <w:t xml:space="preserve"> </w:t>
      </w:r>
      <w:r w:rsidDel="00000000" w:rsidR="00000000" w:rsidRPr="00000000">
        <w:rPr>
          <w:rtl w:val="1"/>
        </w:rPr>
        <w:t xml:space="preserve">وغير</w:t>
      </w:r>
      <w:r w:rsidDel="00000000" w:rsidR="00000000" w:rsidRPr="00000000">
        <w:rPr>
          <w:rtl w:val="1"/>
        </w:rPr>
        <w:t xml:space="preserve"> </w:t>
      </w:r>
      <w:r w:rsidDel="00000000" w:rsidR="00000000" w:rsidRPr="00000000">
        <w:rPr>
          <w:rtl w:val="1"/>
        </w:rPr>
        <w:t xml:space="preserve">المشروط</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القحطاني</w:t>
      </w:r>
      <w:r w:rsidDel="00000000" w:rsidR="00000000" w:rsidRPr="00000000">
        <w:rPr>
          <w:rtl w:val="1"/>
        </w:rPr>
        <w:t xml:space="preserve"> </w:t>
      </w:r>
      <w:r w:rsidDel="00000000" w:rsidR="00000000" w:rsidRPr="00000000">
        <w:rPr>
          <w:rtl w:val="1"/>
        </w:rPr>
        <w:t xml:space="preserve">وأعضاء</w:t>
      </w:r>
      <w:r w:rsidDel="00000000" w:rsidR="00000000" w:rsidRPr="00000000">
        <w:rPr>
          <w:rtl w:val="1"/>
        </w:rPr>
        <w:t xml:space="preserve"> </w:t>
      </w:r>
      <w:r w:rsidDel="00000000" w:rsidR="00000000" w:rsidRPr="00000000">
        <w:rPr>
          <w:rtl w:val="1"/>
        </w:rPr>
        <w:t xml:space="preserve">آخرين</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أعضاء</w:t>
      </w:r>
      <w:r w:rsidDel="00000000" w:rsidR="00000000" w:rsidRPr="00000000">
        <w:rPr>
          <w:rtl w:val="1"/>
        </w:rPr>
        <w:t xml:space="preserve"> </w:t>
      </w:r>
      <w:r w:rsidDel="00000000" w:rsidR="00000000" w:rsidRPr="00000000">
        <w:rPr>
          <w:rtl w:val="1"/>
        </w:rPr>
        <w:t xml:space="preserve">جمعية</w:t>
      </w:r>
      <w:r w:rsidDel="00000000" w:rsidR="00000000" w:rsidRPr="00000000">
        <w:rPr>
          <w:rtl w:val="1"/>
        </w:rPr>
        <w:t xml:space="preserve"> </w:t>
      </w:r>
      <w:r w:rsidDel="00000000" w:rsidR="00000000" w:rsidRPr="00000000">
        <w:rPr>
          <w:rtl w:val="1"/>
        </w:rPr>
        <w:t xml:space="preserve">حسم</w:t>
      </w:r>
      <w:r w:rsidDel="00000000" w:rsidR="00000000" w:rsidRPr="00000000">
        <w:rPr>
          <w:rtl w:val="1"/>
        </w:rPr>
        <w:t xml:space="preserve"> </w:t>
      </w:r>
      <w:r w:rsidDel="00000000" w:rsidR="00000000" w:rsidRPr="00000000">
        <w:rPr>
          <w:rtl w:val="1"/>
        </w:rPr>
        <w:t xml:space="preserve">الذين</w:t>
      </w:r>
      <w:r w:rsidDel="00000000" w:rsidR="00000000" w:rsidRPr="00000000">
        <w:rPr>
          <w:rtl w:val="1"/>
        </w:rPr>
        <w:t xml:space="preserve"> </w:t>
      </w:r>
      <w:r w:rsidDel="00000000" w:rsidR="00000000" w:rsidRPr="00000000">
        <w:rPr>
          <w:rtl w:val="1"/>
        </w:rPr>
        <w:t xml:space="preserve">تم</w:t>
      </w:r>
      <w:r w:rsidDel="00000000" w:rsidR="00000000" w:rsidRPr="00000000">
        <w:rPr>
          <w:rtl w:val="1"/>
        </w:rPr>
        <w:t xml:space="preserve"> </w:t>
      </w:r>
      <w:r w:rsidDel="00000000" w:rsidR="00000000" w:rsidRPr="00000000">
        <w:rPr>
          <w:rtl w:val="1"/>
        </w:rPr>
        <w:t xml:space="preserve">اعتقالهم</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تعسفي</w:t>
      </w:r>
      <w:r w:rsidDel="00000000" w:rsidR="00000000" w:rsidRPr="00000000">
        <w:rPr>
          <w:rtl w:val="1"/>
        </w:rPr>
        <w:t xml:space="preserve"> </w:t>
      </w:r>
      <w:r w:rsidDel="00000000" w:rsidR="00000000" w:rsidRPr="00000000">
        <w:rPr>
          <w:rtl w:val="1"/>
        </w:rPr>
        <w:t xml:space="preserve">لمجرد</w:t>
      </w:r>
      <w:r w:rsidDel="00000000" w:rsidR="00000000" w:rsidRPr="00000000">
        <w:rPr>
          <w:rtl w:val="1"/>
        </w:rPr>
        <w:t xml:space="preserve"> </w:t>
      </w:r>
      <w:r w:rsidDel="00000000" w:rsidR="00000000" w:rsidRPr="00000000">
        <w:rPr>
          <w:rtl w:val="1"/>
        </w:rPr>
        <w:t xml:space="preserve">نشاطهم</w:t>
      </w:r>
      <w:r w:rsidDel="00000000" w:rsidR="00000000" w:rsidRPr="00000000">
        <w:rPr>
          <w:rtl w:val="1"/>
        </w:rPr>
        <w:t xml:space="preserve"> </w:t>
      </w:r>
      <w:r w:rsidDel="00000000" w:rsidR="00000000" w:rsidRPr="00000000">
        <w:rPr>
          <w:rtl w:val="1"/>
        </w:rPr>
        <w:t xml:space="preserve">السلمي</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غضون</w:t>
      </w:r>
      <w:r w:rsidDel="00000000" w:rsidR="00000000" w:rsidRPr="00000000">
        <w:rPr>
          <w:rtl w:val="1"/>
        </w:rPr>
        <w:t xml:space="preserve"> </w:t>
      </w:r>
      <w:r w:rsidDel="00000000" w:rsidR="00000000" w:rsidRPr="00000000">
        <w:rPr>
          <w:rtl w:val="1"/>
        </w:rPr>
        <w:t xml:space="preserve">ذلك</w:t>
      </w:r>
      <w:r w:rsidDel="00000000" w:rsidR="00000000" w:rsidRPr="00000000">
        <w:rPr>
          <w:rtl w:val="1"/>
        </w:rPr>
        <w:t xml:space="preserve">، </w:t>
      </w:r>
      <w:r w:rsidDel="00000000" w:rsidR="00000000" w:rsidRPr="00000000">
        <w:rPr>
          <w:rtl w:val="1"/>
        </w:rPr>
        <w:t xml:space="preserve">ندعو</w:t>
      </w:r>
      <w:r w:rsidDel="00000000" w:rsidR="00000000" w:rsidRPr="00000000">
        <w:rPr>
          <w:rtl w:val="1"/>
        </w:rPr>
        <w:t xml:space="preserve"> </w:t>
      </w:r>
      <w:r w:rsidDel="00000000" w:rsidR="00000000" w:rsidRPr="00000000">
        <w:rPr>
          <w:rtl w:val="1"/>
        </w:rPr>
        <w:t xml:space="preserve">السلطات</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الكشف</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مصير</w:t>
      </w:r>
      <w:r w:rsidDel="00000000" w:rsidR="00000000" w:rsidRPr="00000000">
        <w:rPr>
          <w:rtl w:val="1"/>
        </w:rPr>
        <w:t xml:space="preserve"> </w:t>
      </w:r>
      <w:r w:rsidDel="00000000" w:rsidR="00000000" w:rsidRPr="00000000">
        <w:rPr>
          <w:rtl w:val="1"/>
        </w:rPr>
        <w:t xml:space="preserve">ومكان</w:t>
      </w:r>
      <w:r w:rsidDel="00000000" w:rsidR="00000000" w:rsidRPr="00000000">
        <w:rPr>
          <w:rtl w:val="1"/>
        </w:rPr>
        <w:t xml:space="preserve"> </w:t>
      </w:r>
      <w:r w:rsidDel="00000000" w:rsidR="00000000" w:rsidRPr="00000000">
        <w:rPr>
          <w:rtl w:val="1"/>
        </w:rPr>
        <w:t xml:space="preserve">وجود</w:t>
      </w:r>
      <w:r w:rsidDel="00000000" w:rsidR="00000000" w:rsidRPr="00000000">
        <w:rPr>
          <w:rtl w:val="1"/>
        </w:rPr>
        <w:t xml:space="preserve"> </w:t>
      </w:r>
      <w:r w:rsidDel="00000000" w:rsidR="00000000" w:rsidRPr="00000000">
        <w:rPr>
          <w:rtl w:val="1"/>
        </w:rPr>
        <w:t xml:space="preserve">محمد</w:t>
      </w:r>
      <w:r w:rsidDel="00000000" w:rsidR="00000000" w:rsidRPr="00000000">
        <w:rPr>
          <w:rtl w:val="1"/>
        </w:rPr>
        <w:t xml:space="preserve"> </w:t>
      </w:r>
      <w:r w:rsidDel="00000000" w:rsidR="00000000" w:rsidRPr="00000000">
        <w:rPr>
          <w:rtl w:val="1"/>
        </w:rPr>
        <w:t xml:space="preserve">القحطاني</w:t>
      </w:r>
      <w:r w:rsidDel="00000000" w:rsidR="00000000" w:rsidRPr="00000000">
        <w:rPr>
          <w:rtl w:val="1"/>
        </w:rPr>
        <w:t xml:space="preserve">، </w:t>
      </w:r>
      <w:r w:rsidDel="00000000" w:rsidR="00000000" w:rsidRPr="00000000">
        <w:rPr>
          <w:rtl w:val="1"/>
        </w:rPr>
        <w:t xml:space="preserve">وضمان</w:t>
      </w:r>
      <w:r w:rsidDel="00000000" w:rsidR="00000000" w:rsidRPr="00000000">
        <w:rPr>
          <w:rtl w:val="1"/>
        </w:rPr>
        <w:t xml:space="preserve"> </w:t>
      </w:r>
      <w:r w:rsidDel="00000000" w:rsidR="00000000" w:rsidRPr="00000000">
        <w:rPr>
          <w:rtl w:val="1"/>
        </w:rPr>
        <w:t xml:space="preserve">الاتصال</w:t>
      </w:r>
      <w:r w:rsidDel="00000000" w:rsidR="00000000" w:rsidRPr="00000000">
        <w:rPr>
          <w:rtl w:val="1"/>
        </w:rPr>
        <w:t xml:space="preserve"> </w:t>
      </w:r>
      <w:r w:rsidDel="00000000" w:rsidR="00000000" w:rsidRPr="00000000">
        <w:rPr>
          <w:rtl w:val="1"/>
        </w:rPr>
        <w:t xml:space="preserve">الفوري</w:t>
      </w:r>
      <w:r w:rsidDel="00000000" w:rsidR="00000000" w:rsidRPr="00000000">
        <w:rPr>
          <w:rtl w:val="1"/>
        </w:rPr>
        <w:t xml:space="preserve"> </w:t>
      </w:r>
      <w:r w:rsidDel="00000000" w:rsidR="00000000" w:rsidRPr="00000000">
        <w:rPr>
          <w:rtl w:val="1"/>
        </w:rPr>
        <w:t xml:space="preserve">بعائلته</w:t>
      </w:r>
      <w:r w:rsidDel="00000000" w:rsidR="00000000" w:rsidRPr="00000000">
        <w:rPr>
          <w:rtl w:val="1"/>
        </w:rPr>
        <w:t xml:space="preserve">، </w:t>
      </w:r>
      <w:r w:rsidDel="00000000" w:rsidR="00000000" w:rsidRPr="00000000">
        <w:rPr>
          <w:rtl w:val="1"/>
        </w:rPr>
        <w:t xml:space="preserve">وتقديم</w:t>
      </w:r>
      <w:r w:rsidDel="00000000" w:rsidR="00000000" w:rsidRPr="00000000">
        <w:rPr>
          <w:rtl w:val="1"/>
        </w:rPr>
        <w:t xml:space="preserve"> </w:t>
      </w:r>
      <w:r w:rsidDel="00000000" w:rsidR="00000000" w:rsidRPr="00000000">
        <w:rPr>
          <w:rtl w:val="1"/>
        </w:rPr>
        <w:t xml:space="preserve">أي</w:t>
      </w:r>
      <w:r w:rsidDel="00000000" w:rsidR="00000000" w:rsidRPr="00000000">
        <w:rPr>
          <w:rtl w:val="1"/>
        </w:rPr>
        <w:t xml:space="preserve"> </w:t>
      </w:r>
      <w:r w:rsidDel="00000000" w:rsidR="00000000" w:rsidRPr="00000000">
        <w:rPr>
          <w:rtl w:val="1"/>
        </w:rPr>
        <w:t xml:space="preserve">رعاية</w:t>
      </w:r>
      <w:r w:rsidDel="00000000" w:rsidR="00000000" w:rsidRPr="00000000">
        <w:rPr>
          <w:rtl w:val="1"/>
        </w:rPr>
        <w:t xml:space="preserve"> </w:t>
      </w:r>
      <w:r w:rsidDel="00000000" w:rsidR="00000000" w:rsidRPr="00000000">
        <w:rPr>
          <w:rtl w:val="1"/>
        </w:rPr>
        <w:t xml:space="preserve">طبية</w:t>
      </w:r>
      <w:r w:rsidDel="00000000" w:rsidR="00000000" w:rsidRPr="00000000">
        <w:rPr>
          <w:rtl w:val="1"/>
        </w:rPr>
        <w:t xml:space="preserve"> </w:t>
      </w:r>
      <w:r w:rsidDel="00000000" w:rsidR="00000000" w:rsidRPr="00000000">
        <w:rPr>
          <w:rtl w:val="1"/>
        </w:rPr>
        <w:t xml:space="preserve">له</w:t>
      </w:r>
      <w:r w:rsidDel="00000000" w:rsidR="00000000" w:rsidRPr="00000000">
        <w:rPr>
          <w:rtl w:val="1"/>
        </w:rPr>
        <w:t xml:space="preserve"> </w:t>
      </w:r>
      <w:r w:rsidDel="00000000" w:rsidR="00000000" w:rsidRPr="00000000">
        <w:rPr>
          <w:rtl w:val="1"/>
        </w:rPr>
        <w:t xml:space="preserve">قد</w:t>
      </w:r>
      <w:r w:rsidDel="00000000" w:rsidR="00000000" w:rsidRPr="00000000">
        <w:rPr>
          <w:rtl w:val="1"/>
        </w:rPr>
        <w:t xml:space="preserve"> </w:t>
      </w:r>
      <w:r w:rsidDel="00000000" w:rsidR="00000000" w:rsidRPr="00000000">
        <w:rPr>
          <w:rtl w:val="1"/>
        </w:rPr>
        <w:t xml:space="preserve">يحتاجها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المملكة</w:t>
      </w:r>
      <w:r w:rsidDel="00000000" w:rsidR="00000000" w:rsidRPr="00000000">
        <w:rPr>
          <w:rtl w:val="1"/>
        </w:rPr>
        <w:t xml:space="preserve"> </w:t>
      </w:r>
      <w:r w:rsidDel="00000000" w:rsidR="00000000" w:rsidRPr="00000000">
        <w:rPr>
          <w:rtl w:val="1"/>
        </w:rPr>
        <w:t xml:space="preserve">العربية</w:t>
      </w:r>
      <w:r w:rsidDel="00000000" w:rsidR="00000000" w:rsidRPr="00000000">
        <w:rPr>
          <w:rtl w:val="1"/>
        </w:rPr>
        <w:t xml:space="preserve"> </w:t>
      </w:r>
      <w:r w:rsidDel="00000000" w:rsidR="00000000" w:rsidRPr="00000000">
        <w:rPr>
          <w:rtl w:val="1"/>
        </w:rPr>
        <w:t xml:space="preserve">السعودية</w:t>
      </w:r>
      <w:r w:rsidDel="00000000" w:rsidR="00000000" w:rsidRPr="00000000">
        <w:rPr>
          <w:rtl w:val="1"/>
        </w:rPr>
        <w:t xml:space="preserve"> </w:t>
      </w:r>
      <w:r w:rsidDel="00000000" w:rsidR="00000000" w:rsidRPr="00000000">
        <w:rPr>
          <w:rtl w:val="1"/>
        </w:rPr>
        <w:t xml:space="preserve">ضمان</w:t>
      </w:r>
      <w:r w:rsidDel="00000000" w:rsidR="00000000" w:rsidRPr="00000000">
        <w:rPr>
          <w:rtl w:val="1"/>
        </w:rPr>
        <w:t xml:space="preserve"> </w:t>
      </w:r>
      <w:r w:rsidDel="00000000" w:rsidR="00000000" w:rsidRPr="00000000">
        <w:rPr>
          <w:rtl w:val="1"/>
        </w:rPr>
        <w:t xml:space="preserve">بيئة</w:t>
      </w:r>
      <w:r w:rsidDel="00000000" w:rsidR="00000000" w:rsidRPr="00000000">
        <w:rPr>
          <w:rtl w:val="1"/>
        </w:rPr>
        <w:t xml:space="preserve"> </w:t>
      </w:r>
      <w:r w:rsidDel="00000000" w:rsidR="00000000" w:rsidRPr="00000000">
        <w:rPr>
          <w:rtl w:val="1"/>
        </w:rPr>
        <w:t xml:space="preserve">حرة</w:t>
      </w:r>
      <w:r w:rsidDel="00000000" w:rsidR="00000000" w:rsidRPr="00000000">
        <w:rPr>
          <w:rtl w:val="1"/>
        </w:rPr>
        <w:t xml:space="preserve"> </w:t>
      </w:r>
      <w:r w:rsidDel="00000000" w:rsidR="00000000" w:rsidRPr="00000000">
        <w:rPr>
          <w:rtl w:val="1"/>
        </w:rPr>
        <w:t xml:space="preserve">ومواتية</w:t>
      </w:r>
      <w:r w:rsidDel="00000000" w:rsidR="00000000" w:rsidRPr="00000000">
        <w:rPr>
          <w:rtl w:val="1"/>
        </w:rPr>
        <w:t xml:space="preserve"> </w:t>
      </w:r>
      <w:r w:rsidDel="00000000" w:rsidR="00000000" w:rsidRPr="00000000">
        <w:rPr>
          <w:rtl w:val="1"/>
        </w:rPr>
        <w:t xml:space="preserve">لجميع</w:t>
      </w:r>
      <w:r w:rsidDel="00000000" w:rsidR="00000000" w:rsidRPr="00000000">
        <w:rPr>
          <w:rtl w:val="1"/>
        </w:rPr>
        <w:t xml:space="preserve"> </w:t>
      </w:r>
      <w:r w:rsidDel="00000000" w:rsidR="00000000" w:rsidRPr="00000000">
        <w:rPr>
          <w:rtl w:val="1"/>
        </w:rPr>
        <w:t xml:space="preserve">المدافعين</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حقوق</w:t>
      </w:r>
      <w:r w:rsidDel="00000000" w:rsidR="00000000" w:rsidRPr="00000000">
        <w:rPr>
          <w:rtl w:val="1"/>
        </w:rPr>
        <w:t xml:space="preserve"> </w:t>
      </w:r>
      <w:r w:rsidDel="00000000" w:rsidR="00000000" w:rsidRPr="00000000">
        <w:rPr>
          <w:rtl w:val="1"/>
        </w:rPr>
        <w:t xml:space="preserve">الإنسان</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يتمكنوا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القيام</w:t>
      </w:r>
      <w:r w:rsidDel="00000000" w:rsidR="00000000" w:rsidRPr="00000000">
        <w:rPr>
          <w:rtl w:val="1"/>
        </w:rPr>
        <w:t xml:space="preserve"> </w:t>
      </w:r>
      <w:r w:rsidDel="00000000" w:rsidR="00000000" w:rsidRPr="00000000">
        <w:rPr>
          <w:rtl w:val="1"/>
        </w:rPr>
        <w:t xml:space="preserve">بأنشطتهم</w:t>
      </w:r>
      <w:r w:rsidDel="00000000" w:rsidR="00000000" w:rsidRPr="00000000">
        <w:rPr>
          <w:rtl w:val="1"/>
        </w:rPr>
        <w:t xml:space="preserve"> </w:t>
      </w:r>
      <w:r w:rsidDel="00000000" w:rsidR="00000000" w:rsidRPr="00000000">
        <w:rPr>
          <w:rtl w:val="1"/>
        </w:rPr>
        <w:t xml:space="preserve">دون</w:t>
      </w:r>
      <w:r w:rsidDel="00000000" w:rsidR="00000000" w:rsidRPr="00000000">
        <w:rPr>
          <w:rtl w:val="1"/>
        </w:rPr>
        <w:t xml:space="preserve"> </w:t>
      </w:r>
      <w:r w:rsidDel="00000000" w:rsidR="00000000" w:rsidRPr="00000000">
        <w:rPr>
          <w:rtl w:val="1"/>
        </w:rPr>
        <w:t xml:space="preserve">خوف</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الانتقام</w:t>
      </w:r>
      <w:r w:rsidDel="00000000" w:rsidR="00000000" w:rsidRPr="00000000">
        <w:rPr>
          <w:rtl w:val="1"/>
        </w:rPr>
        <w:t xml:space="preserve"> </w:t>
      </w:r>
      <w:r w:rsidDel="00000000" w:rsidR="00000000" w:rsidRPr="00000000">
        <w:rPr>
          <w:rtl w:val="1"/>
        </w:rPr>
        <w:t xml:space="preserve">ودون</w:t>
      </w:r>
      <w:r w:rsidDel="00000000" w:rsidR="00000000" w:rsidRPr="00000000">
        <w:rPr>
          <w:rtl w:val="1"/>
        </w:rPr>
        <w:t xml:space="preserve"> </w:t>
      </w:r>
      <w:r w:rsidDel="00000000" w:rsidR="00000000" w:rsidRPr="00000000">
        <w:rPr>
          <w:rtl w:val="1"/>
        </w:rPr>
        <w:t xml:space="preserve">قيود</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داعي</w:t>
      </w:r>
      <w:r w:rsidDel="00000000" w:rsidR="00000000" w:rsidRPr="00000000">
        <w:rPr>
          <w:rtl w:val="1"/>
        </w:rPr>
        <w:t xml:space="preserve"> </w:t>
      </w:r>
      <w:r w:rsidDel="00000000" w:rsidR="00000000" w:rsidRPr="00000000">
        <w:rPr>
          <w:rtl w:val="1"/>
        </w:rPr>
        <w:t xml:space="preserve">لها</w:t>
      </w:r>
      <w:r w:rsidDel="00000000" w:rsidR="00000000" w:rsidRPr="00000000">
        <w:rPr>
          <w:rtl w:val="1"/>
        </w:rPr>
        <w:t xml:space="preserve">.</w:t>
      </w:r>
    </w:p>
    <w:p w:rsidR="00000000" w:rsidDel="00000000" w:rsidP="00000000" w:rsidRDefault="00000000" w:rsidRPr="00000000" w14:paraId="0000003D">
      <w:pPr>
        <w:bidi w:val="1"/>
        <w:jc w:val="both"/>
        <w:rPr/>
      </w:pPr>
      <w:r w:rsidDel="00000000" w:rsidR="00000000" w:rsidRPr="00000000">
        <w:rPr>
          <w:rtl w:val="0"/>
        </w:rPr>
        <w:t xml:space="preserve"> </w:t>
      </w:r>
    </w:p>
    <w:p w:rsidR="00000000" w:rsidDel="00000000" w:rsidP="00000000" w:rsidRDefault="00000000" w:rsidRPr="00000000" w14:paraId="0000003E">
      <w:pPr>
        <w:bidi w:val="1"/>
        <w:jc w:val="both"/>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الأعضاء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المؤسسون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المشاركون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حسم</w:t>
      </w:r>
    </w:p>
    <w:p w:rsidR="00000000" w:rsidDel="00000000" w:rsidP="00000000" w:rsidRDefault="00000000" w:rsidRPr="00000000" w14:paraId="0000003F">
      <w:pPr>
        <w:bidi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bidi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بين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الأعضاء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المؤسسين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لحسم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خمسة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زالوا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الاعتقال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اليوم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الدكتور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حكم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سفر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لمدة</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وأكمل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عقوبته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نوفمبر</w:t>
      </w:r>
      <w:r w:rsidDel="00000000" w:rsidR="00000000" w:rsidRPr="00000000">
        <w:rPr>
          <w:rFonts w:ascii="Times New Roman" w:cs="Times New Roman" w:eastAsia="Times New Roman" w:hAnsi="Times New Roman"/>
          <w:sz w:val="24"/>
          <w:szCs w:val="24"/>
          <w:rtl w:val="1"/>
        </w:rPr>
        <w:t xml:space="preserve"> 2022، </w:t>
      </w:r>
      <w:r w:rsidDel="00000000" w:rsidR="00000000" w:rsidRPr="00000000">
        <w:rPr>
          <w:rFonts w:ascii="Times New Roman" w:cs="Times New Roman" w:eastAsia="Times New Roman" w:hAnsi="Times New Roman"/>
          <w:sz w:val="24"/>
          <w:szCs w:val="24"/>
          <w:rtl w:val="1"/>
        </w:rPr>
        <w:t xml:space="preserve">ومع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ذلك</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معتقل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بمعزل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العالم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الخارجي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البجادي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محكوم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أربع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وأربع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وقف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التنفيذ</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سفر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لمدة</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ومعتقل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حاليا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منذ</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مايو</w:t>
      </w:r>
      <w:r w:rsidDel="00000000" w:rsidR="00000000" w:rsidRPr="00000000">
        <w:rPr>
          <w:rFonts w:ascii="Times New Roman" w:cs="Times New Roman" w:eastAsia="Times New Roman" w:hAnsi="Times New Roman"/>
          <w:sz w:val="24"/>
          <w:szCs w:val="24"/>
          <w:rtl w:val="1"/>
        </w:rPr>
        <w:t xml:space="preserve"> 2018)؛ </w:t>
      </w:r>
      <w:r w:rsidDel="00000000" w:rsidR="00000000" w:rsidRPr="00000000">
        <w:rPr>
          <w:rFonts w:ascii="Times New Roman" w:cs="Times New Roman" w:eastAsia="Times New Roman" w:hAnsi="Times New Roman"/>
          <w:sz w:val="24"/>
          <w:szCs w:val="24"/>
          <w:rtl w:val="1"/>
        </w:rPr>
        <w:t xml:space="preserve">عبد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العزيز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الشبيلي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حكم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ثماني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متبوعا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بمنع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ثماني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فوزان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الحربي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حكم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سفر</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عيسى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الحامد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كم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11 </w:t>
      </w:r>
      <w:r w:rsidDel="00000000" w:rsidR="00000000" w:rsidRPr="00000000">
        <w:rPr>
          <w:rFonts w:ascii="Times New Roman" w:cs="Times New Roman" w:eastAsia="Times New Roman" w:hAnsi="Times New Roman"/>
          <w:sz w:val="24"/>
          <w:szCs w:val="24"/>
          <w:rtl w:val="1"/>
        </w:rPr>
        <w:t xml:space="preserve">عاما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11 </w:t>
      </w:r>
      <w:r w:rsidDel="00000000" w:rsidR="00000000" w:rsidRPr="00000000">
        <w:rPr>
          <w:rFonts w:ascii="Times New Roman" w:cs="Times New Roman" w:eastAsia="Times New Roman" w:hAnsi="Times New Roman"/>
          <w:sz w:val="24"/>
          <w:szCs w:val="24"/>
          <w:rtl w:val="1"/>
        </w:rPr>
        <w:t xml:space="preserve">عاما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الشيخ</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سليمان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الرشودي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حكم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15 </w:t>
      </w:r>
      <w:r w:rsidDel="00000000" w:rsidR="00000000" w:rsidRPr="00000000">
        <w:rPr>
          <w:rFonts w:ascii="Times New Roman" w:cs="Times New Roman" w:eastAsia="Times New Roman" w:hAnsi="Times New Roman"/>
          <w:sz w:val="24"/>
          <w:szCs w:val="24"/>
          <w:rtl w:val="1"/>
        </w:rPr>
        <w:t xml:space="preserve">عاما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يليها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15 </w:t>
      </w:r>
      <w:r w:rsidDel="00000000" w:rsidR="00000000" w:rsidRPr="00000000">
        <w:rPr>
          <w:rFonts w:ascii="Times New Roman" w:cs="Times New Roman" w:eastAsia="Times New Roman" w:hAnsi="Times New Roman"/>
          <w:sz w:val="24"/>
          <w:szCs w:val="24"/>
          <w:rtl w:val="1"/>
        </w:rPr>
        <w:t xml:space="preserve">عاما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أفرج</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أبريل</w:t>
      </w:r>
      <w:r w:rsidDel="00000000" w:rsidR="00000000" w:rsidRPr="00000000">
        <w:rPr>
          <w:rFonts w:ascii="Times New Roman" w:cs="Times New Roman" w:eastAsia="Times New Roman" w:hAnsi="Times New Roman"/>
          <w:sz w:val="24"/>
          <w:szCs w:val="24"/>
          <w:rtl w:val="1"/>
        </w:rPr>
        <w:t xml:space="preserve"> 2018 </w:t>
      </w:r>
      <w:r w:rsidDel="00000000" w:rsidR="00000000" w:rsidRPr="00000000">
        <w:rPr>
          <w:rFonts w:ascii="Times New Roman" w:cs="Times New Roman" w:eastAsia="Times New Roman" w:hAnsi="Times New Roman"/>
          <w:sz w:val="24"/>
          <w:szCs w:val="24"/>
          <w:rtl w:val="1"/>
        </w:rPr>
        <w:t xml:space="preserve">لأسباب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طبية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الكريم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الخضر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محكوم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تليها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10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أفرج</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يناير</w:t>
      </w:r>
      <w:r w:rsidDel="00000000" w:rsidR="00000000" w:rsidRPr="00000000">
        <w:rPr>
          <w:rFonts w:ascii="Times New Roman" w:cs="Times New Roman" w:eastAsia="Times New Roman" w:hAnsi="Times New Roman"/>
          <w:sz w:val="24"/>
          <w:szCs w:val="24"/>
          <w:rtl w:val="1"/>
        </w:rPr>
        <w:t xml:space="preserve"> 2023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انتهاء</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مدة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عقوبته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لكنه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خاضعا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للمنع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وحكم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الرحمن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الحامد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9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تليها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9 </w:t>
      </w:r>
      <w:r w:rsidDel="00000000" w:rsidR="00000000" w:rsidRPr="00000000">
        <w:rPr>
          <w:rFonts w:ascii="Times New Roman" w:cs="Times New Roman" w:eastAsia="Times New Roman" w:hAnsi="Times New Roman"/>
          <w:sz w:val="24"/>
          <w:szCs w:val="24"/>
          <w:rtl w:val="1"/>
        </w:rPr>
        <w:t xml:space="preserve">سنوات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وأفرج</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يناير</w:t>
      </w:r>
      <w:r w:rsidDel="00000000" w:rsidR="00000000" w:rsidRPr="00000000">
        <w:rPr>
          <w:rFonts w:ascii="Times New Roman" w:cs="Times New Roman" w:eastAsia="Times New Roman" w:hAnsi="Times New Roman"/>
          <w:sz w:val="24"/>
          <w:szCs w:val="24"/>
          <w:rtl w:val="1"/>
        </w:rPr>
        <w:t xml:space="preserve"> 2023، </w:t>
      </w:r>
      <w:r w:rsidDel="00000000" w:rsidR="00000000" w:rsidRPr="00000000">
        <w:rPr>
          <w:rFonts w:ascii="Times New Roman" w:cs="Times New Roman" w:eastAsia="Times New Roman" w:hAnsi="Times New Roman"/>
          <w:sz w:val="24"/>
          <w:szCs w:val="24"/>
          <w:rtl w:val="1"/>
        </w:rPr>
        <w:t xml:space="preserve">أكمل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عقوبته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ولكنه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يظل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خاضعا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لحظر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الحامد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محكوم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عليه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بالسجن</w:t>
      </w:r>
      <w:r w:rsidDel="00000000" w:rsidR="00000000" w:rsidRPr="00000000">
        <w:rPr>
          <w:rFonts w:ascii="Times New Roman" w:cs="Times New Roman" w:eastAsia="Times New Roman" w:hAnsi="Times New Roman"/>
          <w:sz w:val="24"/>
          <w:szCs w:val="24"/>
          <w:rtl w:val="1"/>
        </w:rPr>
        <w:t xml:space="preserve"> 11 </w:t>
      </w:r>
      <w:r w:rsidDel="00000000" w:rsidR="00000000" w:rsidRPr="00000000">
        <w:rPr>
          <w:rFonts w:ascii="Times New Roman" w:cs="Times New Roman" w:eastAsia="Times New Roman" w:hAnsi="Times New Roman"/>
          <w:sz w:val="24"/>
          <w:szCs w:val="24"/>
          <w:rtl w:val="1"/>
        </w:rPr>
        <w:t xml:space="preserve">عاما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السفر</w:t>
      </w:r>
      <w:r w:rsidDel="00000000" w:rsidR="00000000" w:rsidRPr="00000000">
        <w:rPr>
          <w:rFonts w:ascii="Times New Roman" w:cs="Times New Roman" w:eastAsia="Times New Roman" w:hAnsi="Times New Roman"/>
          <w:sz w:val="24"/>
          <w:szCs w:val="24"/>
          <w:rtl w:val="1"/>
        </w:rPr>
        <w:t xml:space="preserve"> 11 </w:t>
      </w:r>
      <w:r w:rsidDel="00000000" w:rsidR="00000000" w:rsidRPr="00000000">
        <w:rPr>
          <w:rFonts w:ascii="Times New Roman" w:cs="Times New Roman" w:eastAsia="Times New Roman" w:hAnsi="Times New Roman"/>
          <w:sz w:val="24"/>
          <w:szCs w:val="24"/>
          <w:rtl w:val="1"/>
        </w:rPr>
        <w:t xml:space="preserve">عاما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المنية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23 </w:t>
      </w:r>
      <w:r w:rsidDel="00000000" w:rsidR="00000000" w:rsidRPr="00000000">
        <w:rPr>
          <w:rFonts w:ascii="Times New Roman" w:cs="Times New Roman" w:eastAsia="Times New Roman" w:hAnsi="Times New Roman"/>
          <w:sz w:val="24"/>
          <w:szCs w:val="24"/>
          <w:rtl w:val="1"/>
        </w:rPr>
        <w:t xml:space="preserve">أبريل</w:t>
      </w:r>
      <w:r w:rsidDel="00000000" w:rsidR="00000000" w:rsidRPr="00000000">
        <w:rPr>
          <w:rFonts w:ascii="Times New Roman" w:cs="Times New Roman" w:eastAsia="Times New Roman" w:hAnsi="Times New Roman"/>
          <w:sz w:val="24"/>
          <w:szCs w:val="24"/>
          <w:rtl w:val="1"/>
        </w:rPr>
        <w:t xml:space="preserve"> 2020 </w:t>
      </w:r>
      <w:r w:rsidDel="00000000" w:rsidR="00000000" w:rsidRPr="00000000">
        <w:rPr>
          <w:rFonts w:ascii="Times New Roman" w:cs="Times New Roman" w:eastAsia="Times New Roman" w:hAnsi="Times New Roman"/>
          <w:sz w:val="24"/>
          <w:szCs w:val="24"/>
          <w:rtl w:val="1"/>
        </w:rPr>
        <w:t xml:space="preserve">عندما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كان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الاعتقال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حصل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الحامد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ومحمد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القحطاني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إلى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جانب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وليد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أبو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الخير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على</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جائزة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رايت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لايفليهود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في</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نوفمبر</w:t>
      </w:r>
      <w:r w:rsidDel="00000000" w:rsidR="00000000" w:rsidRPr="00000000">
        <w:rPr>
          <w:rFonts w:ascii="Times New Roman" w:cs="Times New Roman" w:eastAsia="Times New Roman" w:hAnsi="Times New Roman"/>
          <w:sz w:val="24"/>
          <w:szCs w:val="24"/>
          <w:rtl w:val="1"/>
        </w:rPr>
        <w:t xml:space="preserve"> 2018.</w:t>
      </w:r>
    </w:p>
    <w:p w:rsidR="00000000" w:rsidDel="00000000" w:rsidP="00000000" w:rsidRDefault="00000000" w:rsidRPr="00000000" w14:paraId="00000041">
      <w:pPr>
        <w:jc w:val="both"/>
        <w:rPr/>
      </w:pPr>
      <w:r w:rsidDel="00000000" w:rsidR="00000000" w:rsidRPr="00000000">
        <w:rPr>
          <w:rtl w:val="0"/>
        </w:rPr>
        <w:t xml:space="preserve"> </w:t>
      </w:r>
    </w:p>
    <w:p w:rsidR="00000000" w:rsidDel="00000000" w:rsidP="00000000" w:rsidRDefault="00000000" w:rsidRPr="00000000" w14:paraId="00000042">
      <w:pPr>
        <w:jc w:val="both"/>
        <w:rPr>
          <w:sz w:val="20"/>
          <w:szCs w:val="20"/>
        </w:rPr>
      </w:pPr>
      <w:r w:rsidDel="00000000" w:rsidR="00000000" w:rsidRPr="00000000">
        <w:rPr>
          <w:rtl w:val="0"/>
        </w:rPr>
        <w:t xml:space="preserve"> </w:t>
      </w:r>
      <w:r w:rsidDel="00000000" w:rsidR="00000000" w:rsidRPr="00000000">
        <w:rPr>
          <w:sz w:val="20"/>
          <w:szCs w:val="20"/>
          <w:rtl w:val="0"/>
        </w:rPr>
        <w:t xml:space="preserve"> </w:t>
      </w:r>
    </w:p>
    <w:p w:rsidR="00000000" w:rsidDel="00000000" w:rsidP="00000000" w:rsidRDefault="00000000" w:rsidRPr="00000000" w14:paraId="00000043">
      <w:pPr>
        <w:bidi w:val="1"/>
        <w:spacing w:after="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4">
      <w:pPr>
        <w:bidi w:val="1"/>
        <w:spacing w:after="240" w:lineRule="auto"/>
        <w:rPr>
          <w:b w:val="1"/>
          <w:sz w:val="20"/>
          <w:szCs w:val="20"/>
        </w:rPr>
      </w:pPr>
      <w:r w:rsidDel="00000000" w:rsidR="00000000" w:rsidRPr="00000000">
        <w:rPr>
          <w:b w:val="1"/>
          <w:sz w:val="20"/>
          <w:szCs w:val="20"/>
          <w:rtl w:val="1"/>
        </w:rPr>
        <w:t xml:space="preserve">الموقعون</w:t>
      </w:r>
      <w:r w:rsidDel="00000000" w:rsidR="00000000" w:rsidRPr="00000000">
        <w:rPr>
          <w:b w:val="1"/>
          <w:sz w:val="20"/>
          <w:szCs w:val="20"/>
          <w:rtl w:val="1"/>
        </w:rPr>
        <w:t xml:space="preserve">:</w:t>
      </w:r>
    </w:p>
    <w:p w:rsidR="00000000" w:rsidDel="00000000" w:rsidP="00000000" w:rsidRDefault="00000000" w:rsidRPr="00000000" w14:paraId="00000045">
      <w:pPr>
        <w:bidi w:val="1"/>
        <w:spacing w:after="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6">
      <w:pPr>
        <w:bidi w:val="1"/>
        <w:spacing w:after="240" w:lineRule="auto"/>
        <w:rPr>
          <w:sz w:val="20"/>
          <w:szCs w:val="20"/>
        </w:rPr>
      </w:pPr>
      <w:r w:rsidDel="00000000" w:rsidR="00000000" w:rsidRPr="00000000">
        <w:rPr>
          <w:sz w:val="20"/>
          <w:szCs w:val="20"/>
          <w:rtl w:val="1"/>
        </w:rPr>
        <w:t xml:space="preserve">من</w:t>
      </w:r>
      <w:r w:rsidDel="00000000" w:rsidR="00000000" w:rsidRPr="00000000">
        <w:rPr>
          <w:sz w:val="20"/>
          <w:szCs w:val="20"/>
          <w:rtl w:val="1"/>
        </w:rPr>
        <w:t xml:space="preserve">ّ</w:t>
      </w:r>
      <w:r w:rsidDel="00000000" w:rsidR="00000000" w:rsidRPr="00000000">
        <w:rPr>
          <w:sz w:val="20"/>
          <w:szCs w:val="20"/>
          <w:rtl w:val="1"/>
        </w:rPr>
        <w:t xml:space="preserve">ا</w:t>
      </w:r>
      <w:r w:rsidDel="00000000" w:rsidR="00000000" w:rsidRPr="00000000">
        <w:rPr>
          <w:sz w:val="20"/>
          <w:szCs w:val="20"/>
          <w:rtl w:val="1"/>
        </w:rPr>
        <w:t xml:space="preserve"> </w:t>
      </w:r>
      <w:r w:rsidDel="00000000" w:rsidR="00000000" w:rsidRPr="00000000">
        <w:rPr>
          <w:sz w:val="20"/>
          <w:szCs w:val="20"/>
          <w:rtl w:val="1"/>
        </w:rPr>
        <w:t xml:space="preserve">لحقوق</w:t>
      </w:r>
      <w:r w:rsidDel="00000000" w:rsidR="00000000" w:rsidRPr="00000000">
        <w:rPr>
          <w:sz w:val="20"/>
          <w:szCs w:val="20"/>
          <w:rtl w:val="1"/>
        </w:rPr>
        <w:t xml:space="preserve"> </w:t>
      </w:r>
      <w:r w:rsidDel="00000000" w:rsidR="00000000" w:rsidRPr="00000000">
        <w:rPr>
          <w:sz w:val="20"/>
          <w:szCs w:val="20"/>
          <w:rtl w:val="1"/>
        </w:rPr>
        <w:t xml:space="preserve">الإنسان</w:t>
      </w:r>
    </w:p>
    <w:p w:rsidR="00000000" w:rsidDel="00000000" w:rsidP="00000000" w:rsidRDefault="00000000" w:rsidRPr="00000000" w14:paraId="00000047">
      <w:pPr>
        <w:bidi w:val="1"/>
        <w:spacing w:after="240" w:lineRule="auto"/>
        <w:rPr>
          <w:sz w:val="20"/>
          <w:szCs w:val="20"/>
        </w:rPr>
      </w:pPr>
      <w:r w:rsidDel="00000000" w:rsidR="00000000" w:rsidRPr="00000000">
        <w:rPr>
          <w:sz w:val="20"/>
          <w:szCs w:val="20"/>
          <w:rtl w:val="1"/>
        </w:rPr>
        <w:t xml:space="preserve">رايت</w:t>
      </w:r>
      <w:r w:rsidDel="00000000" w:rsidR="00000000" w:rsidRPr="00000000">
        <w:rPr>
          <w:sz w:val="20"/>
          <w:szCs w:val="20"/>
          <w:rtl w:val="1"/>
        </w:rPr>
        <w:t xml:space="preserve"> </w:t>
      </w:r>
      <w:r w:rsidDel="00000000" w:rsidR="00000000" w:rsidRPr="00000000">
        <w:rPr>
          <w:sz w:val="20"/>
          <w:szCs w:val="20"/>
          <w:rtl w:val="1"/>
        </w:rPr>
        <w:t xml:space="preserve">لايفليهود</w:t>
      </w:r>
    </w:p>
    <w:p w:rsidR="00000000" w:rsidDel="00000000" w:rsidP="00000000" w:rsidRDefault="00000000" w:rsidRPr="00000000" w14:paraId="00000048">
      <w:pPr>
        <w:bidi w:val="1"/>
        <w:spacing w:after="240" w:lineRule="auto"/>
        <w:rPr>
          <w:sz w:val="20"/>
          <w:szCs w:val="20"/>
        </w:rPr>
      </w:pPr>
      <w:r w:rsidDel="00000000" w:rsidR="00000000" w:rsidRPr="00000000">
        <w:rPr>
          <w:sz w:val="20"/>
          <w:szCs w:val="20"/>
          <w:rtl w:val="1"/>
        </w:rPr>
        <w:t xml:space="preserve">القسط</w:t>
      </w:r>
      <w:r w:rsidDel="00000000" w:rsidR="00000000" w:rsidRPr="00000000">
        <w:rPr>
          <w:sz w:val="20"/>
          <w:szCs w:val="20"/>
          <w:rtl w:val="1"/>
        </w:rPr>
        <w:t xml:space="preserve"> </w:t>
      </w:r>
      <w:r w:rsidDel="00000000" w:rsidR="00000000" w:rsidRPr="00000000">
        <w:rPr>
          <w:sz w:val="20"/>
          <w:szCs w:val="20"/>
          <w:rtl w:val="1"/>
        </w:rPr>
        <w:t xml:space="preserve">لحقوق</w:t>
      </w:r>
      <w:r w:rsidDel="00000000" w:rsidR="00000000" w:rsidRPr="00000000">
        <w:rPr>
          <w:sz w:val="20"/>
          <w:szCs w:val="20"/>
          <w:rtl w:val="1"/>
        </w:rPr>
        <w:t xml:space="preserve"> </w:t>
      </w:r>
      <w:r w:rsidDel="00000000" w:rsidR="00000000" w:rsidRPr="00000000">
        <w:rPr>
          <w:sz w:val="20"/>
          <w:szCs w:val="20"/>
          <w:rtl w:val="1"/>
        </w:rPr>
        <w:t xml:space="preserve">الإنسان</w:t>
      </w:r>
    </w:p>
    <w:p w:rsidR="00000000" w:rsidDel="00000000" w:rsidP="00000000" w:rsidRDefault="00000000" w:rsidRPr="00000000" w14:paraId="00000049">
      <w:pPr>
        <w:bidi w:val="1"/>
        <w:spacing w:after="240" w:lineRule="auto"/>
        <w:rPr>
          <w:sz w:val="20"/>
          <w:szCs w:val="20"/>
        </w:rPr>
      </w:pPr>
      <w:r w:rsidDel="00000000" w:rsidR="00000000" w:rsidRPr="00000000">
        <w:rPr>
          <w:sz w:val="20"/>
          <w:szCs w:val="20"/>
          <w:rtl w:val="1"/>
        </w:rPr>
        <w:t xml:space="preserve">الخدمة</w:t>
      </w:r>
      <w:r w:rsidDel="00000000" w:rsidR="00000000" w:rsidRPr="00000000">
        <w:rPr>
          <w:sz w:val="20"/>
          <w:szCs w:val="20"/>
          <w:rtl w:val="1"/>
        </w:rPr>
        <w:t xml:space="preserve"> </w:t>
      </w:r>
      <w:r w:rsidDel="00000000" w:rsidR="00000000" w:rsidRPr="00000000">
        <w:rPr>
          <w:sz w:val="20"/>
          <w:szCs w:val="20"/>
          <w:rtl w:val="1"/>
        </w:rPr>
        <w:t xml:space="preserve">الدولية</w:t>
      </w:r>
      <w:r w:rsidDel="00000000" w:rsidR="00000000" w:rsidRPr="00000000">
        <w:rPr>
          <w:sz w:val="20"/>
          <w:szCs w:val="20"/>
          <w:rtl w:val="1"/>
        </w:rPr>
        <w:t xml:space="preserve"> </w:t>
      </w:r>
      <w:r w:rsidDel="00000000" w:rsidR="00000000" w:rsidRPr="00000000">
        <w:rPr>
          <w:sz w:val="20"/>
          <w:szCs w:val="20"/>
          <w:rtl w:val="1"/>
        </w:rPr>
        <w:t xml:space="preserve">لحقوق</w:t>
      </w:r>
      <w:r w:rsidDel="00000000" w:rsidR="00000000" w:rsidRPr="00000000">
        <w:rPr>
          <w:sz w:val="20"/>
          <w:szCs w:val="20"/>
          <w:rtl w:val="1"/>
        </w:rPr>
        <w:t xml:space="preserve"> </w:t>
      </w:r>
      <w:r w:rsidDel="00000000" w:rsidR="00000000" w:rsidRPr="00000000">
        <w:rPr>
          <w:sz w:val="20"/>
          <w:szCs w:val="20"/>
          <w:rtl w:val="1"/>
        </w:rPr>
        <w:t xml:space="preserve">الإنسان</w:t>
      </w:r>
      <w:r w:rsidDel="00000000" w:rsidR="00000000" w:rsidRPr="00000000">
        <w:rPr>
          <w:sz w:val="20"/>
          <w:szCs w:val="20"/>
          <w:rtl w:val="1"/>
        </w:rPr>
        <w:t xml:space="preserve"> (</w:t>
      </w:r>
      <w:r w:rsidDel="00000000" w:rsidR="00000000" w:rsidRPr="00000000">
        <w:rPr>
          <w:sz w:val="20"/>
          <w:szCs w:val="20"/>
          <w:rtl w:val="0"/>
        </w:rPr>
        <w:t xml:space="preserve">ISHR</w:t>
      </w:r>
      <w:r w:rsidDel="00000000" w:rsidR="00000000" w:rsidRPr="00000000">
        <w:rPr>
          <w:sz w:val="20"/>
          <w:szCs w:val="20"/>
          <w:rtl w:val="1"/>
        </w:rPr>
        <w:t xml:space="preserve">)</w:t>
      </w:r>
    </w:p>
    <w:p w:rsidR="00000000" w:rsidDel="00000000" w:rsidP="00000000" w:rsidRDefault="00000000" w:rsidRPr="00000000" w14:paraId="0000004A">
      <w:pPr>
        <w:bidi w:val="1"/>
        <w:spacing w:after="240" w:lineRule="auto"/>
        <w:rPr>
          <w:sz w:val="20"/>
          <w:szCs w:val="20"/>
        </w:rPr>
      </w:pPr>
      <w:r w:rsidDel="00000000" w:rsidR="00000000" w:rsidRPr="00000000">
        <w:rPr>
          <w:sz w:val="20"/>
          <w:szCs w:val="20"/>
          <w:rtl w:val="1"/>
        </w:rPr>
        <w:t xml:space="preserve">أمريكيون</w:t>
      </w:r>
      <w:r w:rsidDel="00000000" w:rsidR="00000000" w:rsidRPr="00000000">
        <w:rPr>
          <w:sz w:val="20"/>
          <w:szCs w:val="20"/>
          <w:rtl w:val="1"/>
        </w:rPr>
        <w:t xml:space="preserve"> </w:t>
      </w:r>
      <w:r w:rsidDel="00000000" w:rsidR="00000000" w:rsidRPr="00000000">
        <w:rPr>
          <w:sz w:val="20"/>
          <w:szCs w:val="20"/>
          <w:rtl w:val="1"/>
        </w:rPr>
        <w:t xml:space="preserve">من</w:t>
      </w:r>
      <w:r w:rsidDel="00000000" w:rsidR="00000000" w:rsidRPr="00000000">
        <w:rPr>
          <w:sz w:val="20"/>
          <w:szCs w:val="20"/>
          <w:rtl w:val="1"/>
        </w:rPr>
        <w:t xml:space="preserve"> </w:t>
      </w:r>
      <w:r w:rsidDel="00000000" w:rsidR="00000000" w:rsidRPr="00000000">
        <w:rPr>
          <w:sz w:val="20"/>
          <w:szCs w:val="20"/>
          <w:rtl w:val="1"/>
        </w:rPr>
        <w:t xml:space="preserve">أجل</w:t>
      </w:r>
      <w:r w:rsidDel="00000000" w:rsidR="00000000" w:rsidRPr="00000000">
        <w:rPr>
          <w:sz w:val="20"/>
          <w:szCs w:val="20"/>
          <w:rtl w:val="1"/>
        </w:rPr>
        <w:t xml:space="preserve"> </w:t>
      </w:r>
      <w:r w:rsidDel="00000000" w:rsidR="00000000" w:rsidRPr="00000000">
        <w:rPr>
          <w:sz w:val="20"/>
          <w:szCs w:val="20"/>
          <w:rtl w:val="1"/>
        </w:rPr>
        <w:t xml:space="preserve">الديمقراطية</w:t>
      </w:r>
      <w:r w:rsidDel="00000000" w:rsidR="00000000" w:rsidRPr="00000000">
        <w:rPr>
          <w:sz w:val="20"/>
          <w:szCs w:val="20"/>
          <w:rtl w:val="1"/>
        </w:rPr>
        <w:t xml:space="preserve"> </w:t>
      </w:r>
      <w:r w:rsidDel="00000000" w:rsidR="00000000" w:rsidRPr="00000000">
        <w:rPr>
          <w:sz w:val="20"/>
          <w:szCs w:val="20"/>
          <w:rtl w:val="1"/>
        </w:rPr>
        <w:t xml:space="preserve">وحقوق</w:t>
      </w:r>
      <w:r w:rsidDel="00000000" w:rsidR="00000000" w:rsidRPr="00000000">
        <w:rPr>
          <w:sz w:val="20"/>
          <w:szCs w:val="20"/>
          <w:rtl w:val="1"/>
        </w:rPr>
        <w:t xml:space="preserve"> </w:t>
      </w:r>
      <w:r w:rsidDel="00000000" w:rsidR="00000000" w:rsidRPr="00000000">
        <w:rPr>
          <w:sz w:val="20"/>
          <w:szCs w:val="20"/>
          <w:rtl w:val="1"/>
        </w:rPr>
        <w:t xml:space="preserve">الإنسان</w:t>
      </w:r>
      <w:r w:rsidDel="00000000" w:rsidR="00000000" w:rsidRPr="00000000">
        <w:rPr>
          <w:sz w:val="20"/>
          <w:szCs w:val="20"/>
          <w:rtl w:val="1"/>
        </w:rPr>
        <w:t xml:space="preserve"> </w:t>
      </w:r>
      <w:r w:rsidDel="00000000" w:rsidR="00000000" w:rsidRPr="00000000">
        <w:rPr>
          <w:sz w:val="20"/>
          <w:szCs w:val="20"/>
          <w:rtl w:val="1"/>
        </w:rPr>
        <w:t xml:space="preserve">في</w:t>
      </w:r>
      <w:r w:rsidDel="00000000" w:rsidR="00000000" w:rsidRPr="00000000">
        <w:rPr>
          <w:sz w:val="20"/>
          <w:szCs w:val="20"/>
          <w:rtl w:val="1"/>
        </w:rPr>
        <w:t xml:space="preserve"> </w:t>
      </w:r>
      <w:r w:rsidDel="00000000" w:rsidR="00000000" w:rsidRPr="00000000">
        <w:rPr>
          <w:sz w:val="20"/>
          <w:szCs w:val="20"/>
          <w:rtl w:val="1"/>
        </w:rPr>
        <w:t xml:space="preserve">البحرين</w:t>
      </w:r>
      <w:r w:rsidDel="00000000" w:rsidR="00000000" w:rsidRPr="00000000">
        <w:rPr>
          <w:sz w:val="20"/>
          <w:szCs w:val="20"/>
          <w:rtl w:val="1"/>
        </w:rPr>
        <w:t xml:space="preserve"> (</w:t>
      </w:r>
      <w:r w:rsidDel="00000000" w:rsidR="00000000" w:rsidRPr="00000000">
        <w:rPr>
          <w:sz w:val="20"/>
          <w:szCs w:val="20"/>
          <w:rtl w:val="0"/>
        </w:rPr>
        <w:t xml:space="preserve">ADHRB</w:t>
      </w:r>
      <w:r w:rsidDel="00000000" w:rsidR="00000000" w:rsidRPr="00000000">
        <w:rPr>
          <w:sz w:val="20"/>
          <w:szCs w:val="20"/>
          <w:rtl w:val="1"/>
        </w:rPr>
        <w:t xml:space="preserve">)</w:t>
      </w:r>
    </w:p>
    <w:p w:rsidR="00000000" w:rsidDel="00000000" w:rsidP="00000000" w:rsidRDefault="00000000" w:rsidRPr="00000000" w14:paraId="0000004B">
      <w:pPr>
        <w:bidi w:val="1"/>
        <w:spacing w:after="240" w:lineRule="auto"/>
        <w:rPr>
          <w:sz w:val="20"/>
          <w:szCs w:val="20"/>
        </w:rPr>
      </w:pPr>
      <w:r w:rsidDel="00000000" w:rsidR="00000000" w:rsidRPr="00000000">
        <w:rPr>
          <w:sz w:val="20"/>
          <w:szCs w:val="20"/>
          <w:rtl w:val="1"/>
        </w:rPr>
        <w:t xml:space="preserve">المركز</w:t>
      </w:r>
      <w:r w:rsidDel="00000000" w:rsidR="00000000" w:rsidRPr="00000000">
        <w:rPr>
          <w:sz w:val="20"/>
          <w:szCs w:val="20"/>
          <w:rtl w:val="1"/>
        </w:rPr>
        <w:t xml:space="preserve"> </w:t>
      </w:r>
      <w:r w:rsidDel="00000000" w:rsidR="00000000" w:rsidRPr="00000000">
        <w:rPr>
          <w:sz w:val="20"/>
          <w:szCs w:val="20"/>
          <w:rtl w:val="1"/>
        </w:rPr>
        <w:t xml:space="preserve">الأوروبي</w:t>
      </w:r>
      <w:r w:rsidDel="00000000" w:rsidR="00000000" w:rsidRPr="00000000">
        <w:rPr>
          <w:sz w:val="20"/>
          <w:szCs w:val="20"/>
          <w:rtl w:val="1"/>
        </w:rPr>
        <w:t xml:space="preserve"> </w:t>
      </w:r>
      <w:r w:rsidDel="00000000" w:rsidR="00000000" w:rsidRPr="00000000">
        <w:rPr>
          <w:sz w:val="20"/>
          <w:szCs w:val="20"/>
          <w:rtl w:val="1"/>
        </w:rPr>
        <w:t xml:space="preserve">للديمقراطية</w:t>
      </w:r>
      <w:r w:rsidDel="00000000" w:rsidR="00000000" w:rsidRPr="00000000">
        <w:rPr>
          <w:sz w:val="20"/>
          <w:szCs w:val="20"/>
          <w:rtl w:val="1"/>
        </w:rPr>
        <w:t xml:space="preserve"> </w:t>
      </w:r>
      <w:r w:rsidDel="00000000" w:rsidR="00000000" w:rsidRPr="00000000">
        <w:rPr>
          <w:sz w:val="20"/>
          <w:szCs w:val="20"/>
          <w:rtl w:val="1"/>
        </w:rPr>
        <w:t xml:space="preserve">وحقوق</w:t>
      </w:r>
      <w:r w:rsidDel="00000000" w:rsidR="00000000" w:rsidRPr="00000000">
        <w:rPr>
          <w:sz w:val="20"/>
          <w:szCs w:val="20"/>
          <w:rtl w:val="1"/>
        </w:rPr>
        <w:t xml:space="preserve"> </w:t>
      </w:r>
      <w:r w:rsidDel="00000000" w:rsidR="00000000" w:rsidRPr="00000000">
        <w:rPr>
          <w:sz w:val="20"/>
          <w:szCs w:val="20"/>
          <w:rtl w:val="1"/>
        </w:rPr>
        <w:t xml:space="preserve">الإنسان</w:t>
      </w:r>
      <w:r w:rsidDel="00000000" w:rsidR="00000000" w:rsidRPr="00000000">
        <w:rPr>
          <w:sz w:val="20"/>
          <w:szCs w:val="20"/>
          <w:rtl w:val="1"/>
        </w:rPr>
        <w:t xml:space="preserve"> (</w:t>
      </w:r>
      <w:r w:rsidDel="00000000" w:rsidR="00000000" w:rsidRPr="00000000">
        <w:rPr>
          <w:sz w:val="20"/>
          <w:szCs w:val="20"/>
          <w:rtl w:val="0"/>
        </w:rPr>
        <w:t xml:space="preserve">ECDHR</w:t>
      </w:r>
      <w:r w:rsidDel="00000000" w:rsidR="00000000" w:rsidRPr="00000000">
        <w:rPr>
          <w:sz w:val="20"/>
          <w:szCs w:val="20"/>
          <w:rtl w:val="1"/>
        </w:rPr>
        <w:t xml:space="preserve">)</w:t>
      </w:r>
    </w:p>
    <w:p w:rsidR="00000000" w:rsidDel="00000000" w:rsidP="00000000" w:rsidRDefault="00000000" w:rsidRPr="00000000" w14:paraId="0000004C">
      <w:pPr>
        <w:bidi w:val="1"/>
        <w:spacing w:after="240" w:lineRule="auto"/>
        <w:rPr>
          <w:sz w:val="20"/>
          <w:szCs w:val="20"/>
        </w:rPr>
      </w:pPr>
      <w:r w:rsidDel="00000000" w:rsidR="00000000" w:rsidRPr="00000000">
        <w:rPr>
          <w:sz w:val="20"/>
          <w:szCs w:val="20"/>
          <w:rtl w:val="1"/>
        </w:rPr>
        <w:t xml:space="preserve">المنظمة</w:t>
      </w:r>
      <w:r w:rsidDel="00000000" w:rsidR="00000000" w:rsidRPr="00000000">
        <w:rPr>
          <w:sz w:val="20"/>
          <w:szCs w:val="20"/>
          <w:rtl w:val="1"/>
        </w:rPr>
        <w:t xml:space="preserve"> </w:t>
      </w:r>
      <w:r w:rsidDel="00000000" w:rsidR="00000000" w:rsidRPr="00000000">
        <w:rPr>
          <w:sz w:val="20"/>
          <w:szCs w:val="20"/>
          <w:rtl w:val="1"/>
        </w:rPr>
        <w:t xml:space="preserve">الأوروبية</w:t>
      </w:r>
      <w:r w:rsidDel="00000000" w:rsidR="00000000" w:rsidRPr="00000000">
        <w:rPr>
          <w:sz w:val="20"/>
          <w:szCs w:val="20"/>
          <w:rtl w:val="1"/>
        </w:rPr>
        <w:t xml:space="preserve"> </w:t>
      </w:r>
      <w:r w:rsidDel="00000000" w:rsidR="00000000" w:rsidRPr="00000000">
        <w:rPr>
          <w:sz w:val="20"/>
          <w:szCs w:val="20"/>
          <w:rtl w:val="1"/>
        </w:rPr>
        <w:t xml:space="preserve">السعودية</w:t>
      </w:r>
      <w:r w:rsidDel="00000000" w:rsidR="00000000" w:rsidRPr="00000000">
        <w:rPr>
          <w:sz w:val="20"/>
          <w:szCs w:val="20"/>
          <w:rtl w:val="1"/>
        </w:rPr>
        <w:t xml:space="preserve"> </w:t>
      </w:r>
      <w:r w:rsidDel="00000000" w:rsidR="00000000" w:rsidRPr="00000000">
        <w:rPr>
          <w:sz w:val="20"/>
          <w:szCs w:val="20"/>
          <w:rtl w:val="1"/>
        </w:rPr>
        <w:t xml:space="preserve">لحقوق</w:t>
      </w:r>
      <w:r w:rsidDel="00000000" w:rsidR="00000000" w:rsidRPr="00000000">
        <w:rPr>
          <w:sz w:val="20"/>
          <w:szCs w:val="20"/>
          <w:rtl w:val="1"/>
        </w:rPr>
        <w:t xml:space="preserve"> </w:t>
      </w:r>
      <w:r w:rsidDel="00000000" w:rsidR="00000000" w:rsidRPr="00000000">
        <w:rPr>
          <w:sz w:val="20"/>
          <w:szCs w:val="20"/>
          <w:rtl w:val="1"/>
        </w:rPr>
        <w:t xml:space="preserve">الإنسان</w:t>
      </w:r>
      <w:r w:rsidDel="00000000" w:rsidR="00000000" w:rsidRPr="00000000">
        <w:rPr>
          <w:sz w:val="20"/>
          <w:szCs w:val="20"/>
          <w:rtl w:val="1"/>
        </w:rPr>
        <w:t xml:space="preserve"> (</w:t>
      </w:r>
      <w:r w:rsidDel="00000000" w:rsidR="00000000" w:rsidRPr="00000000">
        <w:rPr>
          <w:sz w:val="20"/>
          <w:szCs w:val="20"/>
          <w:rtl w:val="0"/>
        </w:rPr>
        <w:t xml:space="preserve">ESOHR</w:t>
      </w:r>
      <w:r w:rsidDel="00000000" w:rsidR="00000000" w:rsidRPr="00000000">
        <w:rPr>
          <w:sz w:val="20"/>
          <w:szCs w:val="20"/>
          <w:rtl w:val="1"/>
        </w:rPr>
        <w:t xml:space="preserve">).</w:t>
      </w:r>
    </w:p>
    <w:p w:rsidR="00000000" w:rsidDel="00000000" w:rsidP="00000000" w:rsidRDefault="00000000" w:rsidRPr="00000000" w14:paraId="0000004D">
      <w:pPr>
        <w:bidi w:val="1"/>
        <w:spacing w:after="240" w:lineRule="auto"/>
        <w:rPr>
          <w:sz w:val="20"/>
          <w:szCs w:val="20"/>
        </w:rPr>
      </w:pPr>
      <w:r w:rsidDel="00000000" w:rsidR="00000000" w:rsidRPr="00000000">
        <w:rPr>
          <w:sz w:val="20"/>
          <w:szCs w:val="20"/>
          <w:rtl w:val="1"/>
        </w:rPr>
        <w:t xml:space="preserve">مبادرة</w:t>
      </w:r>
      <w:r w:rsidDel="00000000" w:rsidR="00000000" w:rsidRPr="00000000">
        <w:rPr>
          <w:sz w:val="20"/>
          <w:szCs w:val="20"/>
          <w:rtl w:val="1"/>
        </w:rPr>
        <w:t xml:space="preserve"> </w:t>
      </w:r>
      <w:r w:rsidDel="00000000" w:rsidR="00000000" w:rsidRPr="00000000">
        <w:rPr>
          <w:sz w:val="20"/>
          <w:szCs w:val="20"/>
          <w:rtl w:val="1"/>
        </w:rPr>
        <w:t xml:space="preserve">الحرية</w:t>
      </w:r>
    </w:p>
    <w:p w:rsidR="00000000" w:rsidDel="00000000" w:rsidP="00000000" w:rsidRDefault="00000000" w:rsidRPr="00000000" w14:paraId="0000004E">
      <w:pPr>
        <w:bidi w:val="1"/>
        <w:spacing w:after="240" w:lineRule="auto"/>
        <w:rPr>
          <w:sz w:val="20"/>
          <w:szCs w:val="20"/>
        </w:rPr>
      </w:pPr>
      <w:r w:rsidDel="00000000" w:rsidR="00000000" w:rsidRPr="00000000">
        <w:rPr>
          <w:sz w:val="20"/>
          <w:szCs w:val="20"/>
          <w:rtl w:val="1"/>
        </w:rPr>
        <w:t xml:space="preserve">مؤسسة</w:t>
      </w:r>
      <w:r w:rsidDel="00000000" w:rsidR="00000000" w:rsidRPr="00000000">
        <w:rPr>
          <w:sz w:val="20"/>
          <w:szCs w:val="20"/>
          <w:rtl w:val="1"/>
        </w:rPr>
        <w:t xml:space="preserve"> </w:t>
      </w:r>
      <w:r w:rsidDel="00000000" w:rsidR="00000000" w:rsidRPr="00000000">
        <w:rPr>
          <w:sz w:val="20"/>
          <w:szCs w:val="20"/>
          <w:rtl w:val="1"/>
        </w:rPr>
        <w:t xml:space="preserve">حقوق</w:t>
      </w:r>
      <w:r w:rsidDel="00000000" w:rsidR="00000000" w:rsidRPr="00000000">
        <w:rPr>
          <w:sz w:val="20"/>
          <w:szCs w:val="20"/>
          <w:rtl w:val="1"/>
        </w:rPr>
        <w:t xml:space="preserve"> </w:t>
      </w:r>
      <w:r w:rsidDel="00000000" w:rsidR="00000000" w:rsidRPr="00000000">
        <w:rPr>
          <w:sz w:val="20"/>
          <w:szCs w:val="20"/>
          <w:rtl w:val="1"/>
        </w:rPr>
        <w:t xml:space="preserve">الإنسان</w:t>
      </w:r>
      <w:r w:rsidDel="00000000" w:rsidR="00000000" w:rsidRPr="00000000">
        <w:rPr>
          <w:sz w:val="20"/>
          <w:szCs w:val="20"/>
          <w:rtl w:val="1"/>
        </w:rPr>
        <w:t xml:space="preserve"> (</w:t>
      </w:r>
      <w:r w:rsidDel="00000000" w:rsidR="00000000" w:rsidRPr="00000000">
        <w:rPr>
          <w:sz w:val="20"/>
          <w:szCs w:val="20"/>
          <w:rtl w:val="0"/>
        </w:rPr>
        <w:t xml:space="preserve">HRF</w:t>
      </w:r>
      <w:r w:rsidDel="00000000" w:rsidR="00000000" w:rsidRPr="00000000">
        <w:rPr>
          <w:sz w:val="20"/>
          <w:szCs w:val="20"/>
          <w:rtl w:val="1"/>
        </w:rPr>
        <w:t xml:space="preserve">)</w:t>
      </w:r>
    </w:p>
    <w:p w:rsidR="00000000" w:rsidDel="00000000" w:rsidP="00000000" w:rsidRDefault="00000000" w:rsidRPr="00000000" w14:paraId="0000004F">
      <w:pPr>
        <w:bidi w:val="1"/>
        <w:spacing w:after="240" w:lineRule="auto"/>
        <w:rPr>
          <w:sz w:val="20"/>
          <w:szCs w:val="20"/>
        </w:rPr>
      </w:pPr>
      <w:r w:rsidDel="00000000" w:rsidR="00000000" w:rsidRPr="00000000">
        <w:rPr>
          <w:sz w:val="20"/>
          <w:szCs w:val="20"/>
          <w:rtl w:val="1"/>
        </w:rPr>
        <w:t xml:space="preserve">منظمة</w:t>
      </w:r>
      <w:r w:rsidDel="00000000" w:rsidR="00000000" w:rsidRPr="00000000">
        <w:rPr>
          <w:sz w:val="20"/>
          <w:szCs w:val="20"/>
          <w:rtl w:val="1"/>
        </w:rPr>
        <w:t xml:space="preserve"> </w:t>
      </w:r>
      <w:r w:rsidDel="00000000" w:rsidR="00000000" w:rsidRPr="00000000">
        <w:rPr>
          <w:sz w:val="20"/>
          <w:szCs w:val="20"/>
          <w:rtl w:val="1"/>
        </w:rPr>
        <w:t xml:space="preserve">هيومينا</w:t>
      </w:r>
      <w:r w:rsidDel="00000000" w:rsidR="00000000" w:rsidRPr="00000000">
        <w:rPr>
          <w:sz w:val="20"/>
          <w:szCs w:val="20"/>
          <w:rtl w:val="1"/>
        </w:rPr>
        <w:t xml:space="preserve"> </w:t>
      </w:r>
      <w:r w:rsidDel="00000000" w:rsidR="00000000" w:rsidRPr="00000000">
        <w:rPr>
          <w:sz w:val="20"/>
          <w:szCs w:val="20"/>
          <w:rtl w:val="1"/>
        </w:rPr>
        <w:t xml:space="preserve">لحقوق</w:t>
      </w:r>
      <w:r w:rsidDel="00000000" w:rsidR="00000000" w:rsidRPr="00000000">
        <w:rPr>
          <w:sz w:val="20"/>
          <w:szCs w:val="20"/>
          <w:rtl w:val="1"/>
        </w:rPr>
        <w:t xml:space="preserve"> </w:t>
      </w:r>
      <w:r w:rsidDel="00000000" w:rsidR="00000000" w:rsidRPr="00000000">
        <w:rPr>
          <w:sz w:val="20"/>
          <w:szCs w:val="20"/>
          <w:rtl w:val="1"/>
        </w:rPr>
        <w:t xml:space="preserve">الإنسان</w:t>
      </w:r>
      <w:r w:rsidDel="00000000" w:rsidR="00000000" w:rsidRPr="00000000">
        <w:rPr>
          <w:sz w:val="20"/>
          <w:szCs w:val="20"/>
          <w:rtl w:val="1"/>
        </w:rPr>
        <w:t xml:space="preserve"> </w:t>
      </w:r>
      <w:r w:rsidDel="00000000" w:rsidR="00000000" w:rsidRPr="00000000">
        <w:rPr>
          <w:sz w:val="20"/>
          <w:szCs w:val="20"/>
          <w:rtl w:val="1"/>
        </w:rPr>
        <w:t xml:space="preserve">والمشاركة</w:t>
      </w:r>
      <w:r w:rsidDel="00000000" w:rsidR="00000000" w:rsidRPr="00000000">
        <w:rPr>
          <w:sz w:val="20"/>
          <w:szCs w:val="20"/>
          <w:rtl w:val="1"/>
        </w:rPr>
        <w:t xml:space="preserve"> </w:t>
      </w:r>
      <w:r w:rsidDel="00000000" w:rsidR="00000000" w:rsidRPr="00000000">
        <w:rPr>
          <w:sz w:val="20"/>
          <w:szCs w:val="20"/>
          <w:rtl w:val="1"/>
        </w:rPr>
        <w:t xml:space="preserve">المدنية</w:t>
      </w:r>
    </w:p>
    <w:p w:rsidR="00000000" w:rsidDel="00000000" w:rsidP="00000000" w:rsidRDefault="00000000" w:rsidRPr="00000000" w14:paraId="00000050">
      <w:pPr>
        <w:bidi w:val="1"/>
        <w:spacing w:after="240" w:lineRule="auto"/>
        <w:rPr>
          <w:sz w:val="20"/>
          <w:szCs w:val="20"/>
        </w:rPr>
      </w:pPr>
      <w:r w:rsidDel="00000000" w:rsidR="00000000" w:rsidRPr="00000000">
        <w:rPr>
          <w:sz w:val="20"/>
          <w:szCs w:val="20"/>
          <w:rtl w:val="1"/>
        </w:rPr>
        <w:t xml:space="preserve">مركز</w:t>
      </w:r>
      <w:r w:rsidDel="00000000" w:rsidR="00000000" w:rsidRPr="00000000">
        <w:rPr>
          <w:sz w:val="20"/>
          <w:szCs w:val="20"/>
          <w:rtl w:val="1"/>
        </w:rPr>
        <w:t xml:space="preserve"> </w:t>
      </w:r>
      <w:r w:rsidDel="00000000" w:rsidR="00000000" w:rsidRPr="00000000">
        <w:rPr>
          <w:sz w:val="20"/>
          <w:szCs w:val="20"/>
          <w:rtl w:val="1"/>
        </w:rPr>
        <w:t xml:space="preserve">الخليج</w:t>
      </w:r>
      <w:r w:rsidDel="00000000" w:rsidR="00000000" w:rsidRPr="00000000">
        <w:rPr>
          <w:sz w:val="20"/>
          <w:szCs w:val="20"/>
          <w:rtl w:val="1"/>
        </w:rPr>
        <w:t xml:space="preserve"> </w:t>
      </w:r>
      <w:r w:rsidDel="00000000" w:rsidR="00000000" w:rsidRPr="00000000">
        <w:rPr>
          <w:sz w:val="20"/>
          <w:szCs w:val="20"/>
          <w:rtl w:val="1"/>
        </w:rPr>
        <w:t xml:space="preserve">لحقوق</w:t>
      </w:r>
      <w:r w:rsidDel="00000000" w:rsidR="00000000" w:rsidRPr="00000000">
        <w:rPr>
          <w:sz w:val="20"/>
          <w:szCs w:val="20"/>
          <w:rtl w:val="1"/>
        </w:rPr>
        <w:t xml:space="preserve"> </w:t>
      </w:r>
      <w:r w:rsidDel="00000000" w:rsidR="00000000" w:rsidRPr="00000000">
        <w:rPr>
          <w:sz w:val="20"/>
          <w:szCs w:val="20"/>
          <w:rtl w:val="1"/>
        </w:rPr>
        <w:t xml:space="preserve">الإنسان</w:t>
      </w:r>
      <w:r w:rsidDel="00000000" w:rsidR="00000000" w:rsidRPr="00000000">
        <w:rPr>
          <w:sz w:val="20"/>
          <w:szCs w:val="20"/>
          <w:rtl w:val="1"/>
        </w:rPr>
        <w:t xml:space="preserve"> (</w:t>
      </w:r>
      <w:r w:rsidDel="00000000" w:rsidR="00000000" w:rsidRPr="00000000">
        <w:rPr>
          <w:sz w:val="20"/>
          <w:szCs w:val="20"/>
          <w:rtl w:val="0"/>
        </w:rPr>
        <w:t xml:space="preserve">GCHR</w:t>
      </w:r>
      <w:r w:rsidDel="00000000" w:rsidR="00000000" w:rsidRPr="00000000">
        <w:rPr>
          <w:sz w:val="20"/>
          <w:szCs w:val="20"/>
          <w:rtl w:val="1"/>
        </w:rPr>
        <w:t xml:space="preserve">)</w:t>
      </w:r>
    </w:p>
    <w:p w:rsidR="00000000" w:rsidDel="00000000" w:rsidP="00000000" w:rsidRDefault="00000000" w:rsidRPr="00000000" w14:paraId="00000051">
      <w:pPr>
        <w:bidi w:val="1"/>
        <w:spacing w:after="240" w:lineRule="auto"/>
        <w:ind w:left="0" w:firstLine="0"/>
        <w:rPr>
          <w:sz w:val="20"/>
          <w:szCs w:val="20"/>
        </w:rPr>
      </w:pPr>
      <w:r w:rsidDel="00000000" w:rsidR="00000000" w:rsidRPr="00000000">
        <w:rPr>
          <w:sz w:val="20"/>
          <w:szCs w:val="20"/>
          <w:rtl w:val="1"/>
        </w:rPr>
        <w:t xml:space="preserve">منظمة</w:t>
      </w:r>
      <w:r w:rsidDel="00000000" w:rsidR="00000000" w:rsidRPr="00000000">
        <w:rPr>
          <w:sz w:val="20"/>
          <w:szCs w:val="20"/>
          <w:rtl w:val="1"/>
        </w:rPr>
        <w:t xml:space="preserve"> </w:t>
      </w:r>
      <w:r w:rsidDel="00000000" w:rsidR="00000000" w:rsidRPr="00000000">
        <w:rPr>
          <w:sz w:val="20"/>
          <w:szCs w:val="20"/>
          <w:rtl w:val="1"/>
        </w:rPr>
        <w:t xml:space="preserve">العفو</w:t>
      </w:r>
      <w:r w:rsidDel="00000000" w:rsidR="00000000" w:rsidRPr="00000000">
        <w:rPr>
          <w:sz w:val="20"/>
          <w:szCs w:val="20"/>
          <w:rtl w:val="1"/>
        </w:rPr>
        <w:t xml:space="preserve"> </w:t>
      </w:r>
      <w:r w:rsidDel="00000000" w:rsidR="00000000" w:rsidRPr="00000000">
        <w:rPr>
          <w:sz w:val="20"/>
          <w:szCs w:val="20"/>
          <w:rtl w:val="1"/>
        </w:rPr>
        <w:t xml:space="preserve">الدولية</w:t>
      </w:r>
    </w:p>
    <w:p w:rsidR="00000000" w:rsidDel="00000000" w:rsidP="00000000" w:rsidRDefault="00000000" w:rsidRPr="00000000" w14:paraId="00000052">
      <w:pPr>
        <w:bidi w:val="1"/>
        <w:spacing w:after="240" w:lineRule="auto"/>
        <w:ind w:left="0" w:firstLine="0"/>
        <w:rPr>
          <w:sz w:val="20"/>
          <w:szCs w:val="20"/>
        </w:rPr>
      </w:pPr>
      <w:r w:rsidDel="00000000" w:rsidR="00000000" w:rsidRPr="00000000">
        <w:rPr>
          <w:rtl w:val="0"/>
        </w:rPr>
      </w:r>
    </w:p>
    <w:p w:rsidR="00000000" w:rsidDel="00000000" w:rsidP="00000000" w:rsidRDefault="00000000" w:rsidRPr="00000000" w14:paraId="00000053">
      <w:pPr>
        <w:bidi w:val="1"/>
        <w:jc w:val="both"/>
        <w:rPr>
          <w:color w:val="202124"/>
          <w:sz w:val="20"/>
          <w:szCs w:val="20"/>
          <w:highlight w:val="white"/>
        </w:rPr>
      </w:pPr>
      <w:r w:rsidDel="00000000" w:rsidR="00000000" w:rsidRPr="00000000">
        <w:rPr>
          <w:color w:val="202124"/>
          <w:sz w:val="20"/>
          <w:szCs w:val="20"/>
          <w:highlight w:val="white"/>
          <w:rtl w:val="1"/>
        </w:rPr>
        <w:t xml:space="preserve">الفدرالية</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الدولية</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لحقوق</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الإنسان</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0"/>
        </w:rPr>
        <w:t xml:space="preserve">FIDH</w:t>
      </w:r>
      <w:r w:rsidDel="00000000" w:rsidR="00000000" w:rsidRPr="00000000">
        <w:rPr>
          <w:color w:val="202124"/>
          <w:sz w:val="20"/>
          <w:szCs w:val="20"/>
          <w:highlight w:val="white"/>
          <w:rtl w:val="1"/>
        </w:rPr>
        <w:t xml:space="preserve">) ، </w:t>
      </w:r>
      <w:r w:rsidDel="00000000" w:rsidR="00000000" w:rsidRPr="00000000">
        <w:rPr>
          <w:color w:val="202124"/>
          <w:sz w:val="20"/>
          <w:szCs w:val="20"/>
          <w:highlight w:val="white"/>
          <w:rtl w:val="1"/>
        </w:rPr>
        <w:t xml:space="preserve">في</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إطار</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مرصد</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حماية</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المدافعين</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عن</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حقوق</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الإنسان</w:t>
      </w:r>
    </w:p>
    <w:p w:rsidR="00000000" w:rsidDel="00000000" w:rsidP="00000000" w:rsidRDefault="00000000" w:rsidRPr="00000000" w14:paraId="00000054">
      <w:pPr>
        <w:bidi w:val="1"/>
        <w:jc w:val="both"/>
        <w:rPr>
          <w:color w:val="202124"/>
          <w:sz w:val="20"/>
          <w:szCs w:val="20"/>
          <w:highlight w:val="white"/>
        </w:rPr>
      </w:pPr>
      <w:r w:rsidDel="00000000" w:rsidR="00000000" w:rsidRPr="00000000">
        <w:rPr>
          <w:rtl w:val="0"/>
        </w:rPr>
      </w:r>
    </w:p>
    <w:p w:rsidR="00000000" w:rsidDel="00000000" w:rsidP="00000000" w:rsidRDefault="00000000" w:rsidRPr="00000000" w14:paraId="00000055">
      <w:pPr>
        <w:bidi w:val="1"/>
        <w:jc w:val="both"/>
        <w:rPr>
          <w:color w:val="202124"/>
          <w:sz w:val="20"/>
          <w:szCs w:val="20"/>
          <w:highlight w:val="white"/>
        </w:rPr>
      </w:pPr>
      <w:r w:rsidDel="00000000" w:rsidR="00000000" w:rsidRPr="00000000">
        <w:rPr>
          <w:color w:val="202124"/>
          <w:sz w:val="20"/>
          <w:szCs w:val="20"/>
          <w:highlight w:val="white"/>
          <w:rtl w:val="1"/>
        </w:rPr>
        <w:t xml:space="preserve">المنظمة</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العالمية</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لمناهضة</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التعذيب</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0"/>
        </w:rPr>
        <w:t xml:space="preserve">OMCT</w:t>
      </w:r>
      <w:r w:rsidDel="00000000" w:rsidR="00000000" w:rsidRPr="00000000">
        <w:rPr>
          <w:color w:val="202124"/>
          <w:sz w:val="20"/>
          <w:szCs w:val="20"/>
          <w:highlight w:val="white"/>
          <w:rtl w:val="1"/>
        </w:rPr>
        <w:t xml:space="preserve">) ، </w:t>
      </w:r>
      <w:r w:rsidDel="00000000" w:rsidR="00000000" w:rsidRPr="00000000">
        <w:rPr>
          <w:color w:val="202124"/>
          <w:sz w:val="20"/>
          <w:szCs w:val="20"/>
          <w:highlight w:val="white"/>
          <w:rtl w:val="1"/>
        </w:rPr>
        <w:t xml:space="preserve">في</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إطار</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مرصد</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حماية</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المدافعين</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عن</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حقوق</w:t>
      </w:r>
      <w:r w:rsidDel="00000000" w:rsidR="00000000" w:rsidRPr="00000000">
        <w:rPr>
          <w:color w:val="202124"/>
          <w:sz w:val="20"/>
          <w:szCs w:val="20"/>
          <w:highlight w:val="white"/>
          <w:rtl w:val="1"/>
        </w:rPr>
        <w:t xml:space="preserve"> </w:t>
      </w:r>
      <w:r w:rsidDel="00000000" w:rsidR="00000000" w:rsidRPr="00000000">
        <w:rPr>
          <w:color w:val="202124"/>
          <w:sz w:val="20"/>
          <w:szCs w:val="20"/>
          <w:highlight w:val="white"/>
          <w:rtl w:val="1"/>
        </w:rPr>
        <w:t xml:space="preserve">الإنسان</w:t>
      </w:r>
    </w:p>
    <w:p w:rsidR="00000000" w:rsidDel="00000000" w:rsidP="00000000" w:rsidRDefault="00000000" w:rsidRPr="00000000" w14:paraId="00000056">
      <w:pPr>
        <w:bidi w:val="1"/>
        <w:jc w:val="both"/>
        <w:rPr>
          <w:color w:val="202124"/>
          <w:sz w:val="20"/>
          <w:szCs w:val="20"/>
          <w:highlight w:val="white"/>
        </w:rPr>
      </w:pPr>
      <w:r w:rsidDel="00000000" w:rsidR="00000000" w:rsidRPr="00000000">
        <w:rPr>
          <w:rtl w:val="0"/>
        </w:rPr>
      </w:r>
    </w:p>
    <w:p w:rsidR="00000000" w:rsidDel="00000000" w:rsidP="00000000" w:rsidRDefault="00000000" w:rsidRPr="00000000" w14:paraId="0000005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240" w:lineRule="auto"/>
        <w:jc w:val="both"/>
        <w:rPr>
          <w:rFonts w:ascii="Times New Roman" w:cs="Times New Roman" w:eastAsia="Times New Roman" w:hAnsi="Times New Roman"/>
          <w:sz w:val="20"/>
          <w:szCs w:val="20"/>
          <w:highlight w:val="white"/>
        </w:rPr>
      </w:pPr>
      <w:bookmarkStart w:colFirst="0" w:colLast="0" w:name="_6vgra9hfgele" w:id="0"/>
      <w:bookmarkEnd w:id="0"/>
      <w:r w:rsidDel="00000000" w:rsidR="00000000" w:rsidRPr="00000000">
        <w:rPr>
          <w:rFonts w:ascii="Times New Roman" w:cs="Times New Roman" w:eastAsia="Times New Roman" w:hAnsi="Times New Roman"/>
          <w:sz w:val="20"/>
          <w:szCs w:val="20"/>
          <w:highlight w:val="white"/>
          <w:rtl w:val="1"/>
        </w:rPr>
        <w:t xml:space="preserve">منظمة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الديمقراطية</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الآن</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للعالم</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1"/>
        </w:rPr>
        <w:t xml:space="preserve">العربي</w:t>
      </w:r>
      <w:r w:rsidDel="00000000" w:rsidR="00000000" w:rsidRPr="00000000">
        <w:rPr>
          <w:rFonts w:ascii="Times New Roman" w:cs="Times New Roman" w:eastAsia="Times New Roman" w:hAnsi="Times New Roman"/>
          <w:sz w:val="20"/>
          <w:szCs w:val="20"/>
          <w:highlight w:val="white"/>
          <w:rtl w:val="1"/>
        </w:rPr>
        <w:t xml:space="preserve"> (</w:t>
      </w:r>
      <w:r w:rsidDel="00000000" w:rsidR="00000000" w:rsidRPr="00000000">
        <w:rPr>
          <w:rFonts w:ascii="Times New Roman" w:cs="Times New Roman" w:eastAsia="Times New Roman" w:hAnsi="Times New Roman"/>
          <w:sz w:val="20"/>
          <w:szCs w:val="20"/>
          <w:highlight w:val="white"/>
          <w:rtl w:val="0"/>
        </w:rPr>
        <w:t xml:space="preserve">DAWN</w:t>
      </w:r>
      <w:r w:rsidDel="00000000" w:rsidR="00000000" w:rsidRPr="00000000">
        <w:rPr>
          <w:rFonts w:ascii="Times New Roman" w:cs="Times New Roman" w:eastAsia="Times New Roman" w:hAnsi="Times New Roman"/>
          <w:sz w:val="20"/>
          <w:szCs w:val="20"/>
          <w:highlight w:val="white"/>
          <w:rtl w:val="1"/>
        </w:rPr>
        <w:t xml:space="preserve">)</w:t>
      </w:r>
    </w:p>
    <w:p w:rsidR="00000000" w:rsidDel="00000000" w:rsidP="00000000" w:rsidRDefault="00000000" w:rsidRPr="00000000" w14:paraId="00000058">
      <w:pPr>
        <w:bidi w:val="1"/>
        <w:rPr/>
      </w:pPr>
      <w:r w:rsidDel="00000000" w:rsidR="00000000" w:rsidRPr="00000000">
        <w:rPr>
          <w:rtl w:val="0"/>
        </w:rPr>
      </w:r>
    </w:p>
    <w:p w:rsidR="00000000" w:rsidDel="00000000" w:rsidP="00000000" w:rsidRDefault="00000000" w:rsidRPr="00000000" w14:paraId="00000059">
      <w:pPr>
        <w:bidi w:val="1"/>
        <w:rPr>
          <w:sz w:val="20"/>
          <w:szCs w:val="20"/>
        </w:rPr>
      </w:pPr>
      <w:r w:rsidDel="00000000" w:rsidR="00000000" w:rsidRPr="00000000">
        <w:rPr>
          <w:sz w:val="20"/>
          <w:szCs w:val="20"/>
          <w:rtl w:val="1"/>
        </w:rPr>
        <w:t xml:space="preserve">هيومن</w:t>
      </w:r>
      <w:r w:rsidDel="00000000" w:rsidR="00000000" w:rsidRPr="00000000">
        <w:rPr>
          <w:sz w:val="20"/>
          <w:szCs w:val="20"/>
          <w:rtl w:val="1"/>
        </w:rPr>
        <w:t xml:space="preserve"> </w:t>
      </w:r>
      <w:r w:rsidDel="00000000" w:rsidR="00000000" w:rsidRPr="00000000">
        <w:rPr>
          <w:sz w:val="20"/>
          <w:szCs w:val="20"/>
          <w:rtl w:val="1"/>
        </w:rPr>
        <w:t xml:space="preserve">رايتس</w:t>
      </w:r>
      <w:r w:rsidDel="00000000" w:rsidR="00000000" w:rsidRPr="00000000">
        <w:rPr>
          <w:sz w:val="20"/>
          <w:szCs w:val="20"/>
          <w:rtl w:val="1"/>
        </w:rPr>
        <w:t xml:space="preserve"> </w:t>
      </w:r>
      <w:r w:rsidDel="00000000" w:rsidR="00000000" w:rsidRPr="00000000">
        <w:rPr>
          <w:sz w:val="20"/>
          <w:szCs w:val="20"/>
          <w:rtl w:val="1"/>
        </w:rPr>
        <w:t xml:space="preserve">فيرست</w:t>
      </w:r>
    </w:p>
    <w:p w:rsidR="00000000" w:rsidDel="00000000" w:rsidP="00000000" w:rsidRDefault="00000000" w:rsidRPr="00000000" w14:paraId="0000005A">
      <w:pPr>
        <w:bidi w:val="1"/>
        <w:rPr>
          <w:sz w:val="20"/>
          <w:szCs w:val="20"/>
        </w:rPr>
      </w:pPr>
      <w:r w:rsidDel="00000000" w:rsidR="00000000" w:rsidRPr="00000000">
        <w:rPr>
          <w:rtl w:val="0"/>
        </w:rPr>
      </w:r>
    </w:p>
    <w:p w:rsidR="00000000" w:rsidDel="00000000" w:rsidP="00000000" w:rsidRDefault="00000000" w:rsidRPr="00000000" w14:paraId="0000005B">
      <w:pPr>
        <w:bidi w:val="1"/>
        <w:rPr>
          <w:sz w:val="20"/>
          <w:szCs w:val="20"/>
        </w:rPr>
      </w:pPr>
      <w:r w:rsidDel="00000000" w:rsidR="00000000" w:rsidRPr="00000000">
        <w:rPr>
          <w:sz w:val="20"/>
          <w:szCs w:val="20"/>
          <w:rtl w:val="1"/>
        </w:rPr>
        <w:t xml:space="preserve">عمل</w:t>
      </w:r>
      <w:r w:rsidDel="00000000" w:rsidR="00000000" w:rsidRPr="00000000">
        <w:rPr>
          <w:sz w:val="20"/>
          <w:szCs w:val="20"/>
          <w:rtl w:val="1"/>
        </w:rPr>
        <w:t xml:space="preserve"> </w:t>
      </w:r>
      <w:r w:rsidDel="00000000" w:rsidR="00000000" w:rsidRPr="00000000">
        <w:rPr>
          <w:sz w:val="20"/>
          <w:szCs w:val="20"/>
          <w:rtl w:val="1"/>
        </w:rPr>
        <w:t xml:space="preserve">المسيحيين</w:t>
      </w:r>
      <w:r w:rsidDel="00000000" w:rsidR="00000000" w:rsidRPr="00000000">
        <w:rPr>
          <w:sz w:val="20"/>
          <w:szCs w:val="20"/>
          <w:rtl w:val="1"/>
        </w:rPr>
        <w:t xml:space="preserve"> </w:t>
      </w:r>
      <w:r w:rsidDel="00000000" w:rsidR="00000000" w:rsidRPr="00000000">
        <w:rPr>
          <w:sz w:val="20"/>
          <w:szCs w:val="20"/>
          <w:rtl w:val="1"/>
        </w:rPr>
        <w:t xml:space="preserve">من</w:t>
      </w:r>
      <w:r w:rsidDel="00000000" w:rsidR="00000000" w:rsidRPr="00000000">
        <w:rPr>
          <w:sz w:val="20"/>
          <w:szCs w:val="20"/>
          <w:rtl w:val="1"/>
        </w:rPr>
        <w:t xml:space="preserve"> </w:t>
      </w:r>
      <w:r w:rsidDel="00000000" w:rsidR="00000000" w:rsidRPr="00000000">
        <w:rPr>
          <w:sz w:val="20"/>
          <w:szCs w:val="20"/>
          <w:rtl w:val="1"/>
        </w:rPr>
        <w:t xml:space="preserve">أجل</w:t>
      </w:r>
      <w:r w:rsidDel="00000000" w:rsidR="00000000" w:rsidRPr="00000000">
        <w:rPr>
          <w:sz w:val="20"/>
          <w:szCs w:val="20"/>
          <w:rtl w:val="1"/>
        </w:rPr>
        <w:t xml:space="preserve"> </w:t>
      </w:r>
      <w:r w:rsidDel="00000000" w:rsidR="00000000" w:rsidRPr="00000000">
        <w:rPr>
          <w:sz w:val="20"/>
          <w:szCs w:val="20"/>
          <w:rtl w:val="1"/>
        </w:rPr>
        <w:t xml:space="preserve">إلغاء</w:t>
      </w:r>
      <w:r w:rsidDel="00000000" w:rsidR="00000000" w:rsidRPr="00000000">
        <w:rPr>
          <w:sz w:val="20"/>
          <w:szCs w:val="20"/>
          <w:rtl w:val="1"/>
        </w:rPr>
        <w:t xml:space="preserve"> </w:t>
      </w:r>
      <w:r w:rsidDel="00000000" w:rsidR="00000000" w:rsidRPr="00000000">
        <w:rPr>
          <w:sz w:val="20"/>
          <w:szCs w:val="20"/>
          <w:rtl w:val="1"/>
        </w:rPr>
        <w:t xml:space="preserve">التعذيب</w:t>
      </w:r>
      <w:r w:rsidDel="00000000" w:rsidR="00000000" w:rsidRPr="00000000">
        <w:rPr>
          <w:sz w:val="20"/>
          <w:szCs w:val="20"/>
          <w:rtl w:val="1"/>
        </w:rPr>
        <w:t xml:space="preserve"> (</w:t>
      </w:r>
      <w:r w:rsidDel="00000000" w:rsidR="00000000" w:rsidRPr="00000000">
        <w:rPr>
          <w:sz w:val="20"/>
          <w:szCs w:val="20"/>
          <w:rtl w:val="1"/>
        </w:rPr>
        <w:t xml:space="preserve">أكات</w:t>
      </w:r>
      <w:r w:rsidDel="00000000" w:rsidR="00000000" w:rsidRPr="00000000">
        <w:rPr>
          <w:sz w:val="20"/>
          <w:szCs w:val="20"/>
          <w:rtl w:val="1"/>
        </w:rPr>
        <w:t xml:space="preserve"> </w:t>
      </w:r>
      <w:r w:rsidDel="00000000" w:rsidR="00000000" w:rsidRPr="00000000">
        <w:rPr>
          <w:sz w:val="20"/>
          <w:szCs w:val="20"/>
          <w:rtl w:val="1"/>
        </w:rPr>
        <w:t xml:space="preserve">فرانسا</w:t>
      </w:r>
      <w:r w:rsidDel="00000000" w:rsidR="00000000" w:rsidRPr="00000000">
        <w:rPr>
          <w:sz w:val="20"/>
          <w:szCs w:val="20"/>
          <w:rtl w:val="1"/>
        </w:rPr>
        <w:t xml:space="preserve"> - </w:t>
      </w:r>
      <w:r w:rsidDel="00000000" w:rsidR="00000000" w:rsidRPr="00000000">
        <w:rPr>
          <w:sz w:val="20"/>
          <w:szCs w:val="20"/>
          <w:rtl w:val="0"/>
        </w:rPr>
        <w:t xml:space="preserve">ACAT</w:t>
      </w:r>
      <w:r w:rsidDel="00000000" w:rsidR="00000000" w:rsidRPr="00000000">
        <w:rPr>
          <w:sz w:val="20"/>
          <w:szCs w:val="20"/>
          <w:rtl w:val="0"/>
        </w:rPr>
        <w:t xml:space="preserve"> </w:t>
      </w:r>
      <w:r w:rsidDel="00000000" w:rsidR="00000000" w:rsidRPr="00000000">
        <w:rPr>
          <w:sz w:val="20"/>
          <w:szCs w:val="20"/>
          <w:rtl w:val="0"/>
        </w:rPr>
        <w:t xml:space="preserve">France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C">
      <w:pPr>
        <w:bidi w:val="1"/>
        <w:jc w:val="both"/>
        <w:rPr>
          <w:color w:val="202124"/>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lqst.org/ar/post/joint-ngo-letter-calling-on-the-saudi-authorities-to-disclose-the-whereabouts-of-mohammed-al-qahtani" TargetMode="External"/><Relationship Id="rId22" Type="http://schemas.openxmlformats.org/officeDocument/2006/relationships/hyperlink" Target="https://www.alqst.org/ar/prisonersofconscience/abdullah-al-hamid" TargetMode="External"/><Relationship Id="rId21" Type="http://schemas.openxmlformats.org/officeDocument/2006/relationships/hyperlink" Target="https://www.alqst.org/ar/prisonersofconscience/abdullah-al-hamid" TargetMode="External"/><Relationship Id="rId24" Type="http://schemas.openxmlformats.org/officeDocument/2006/relationships/hyperlink" Target="https://www.alqst.org/ar/prisonersofconscience/abdullah-al-hamid" TargetMode="External"/><Relationship Id="rId23" Type="http://schemas.openxmlformats.org/officeDocument/2006/relationships/hyperlink" Target="https://www.alqst.org/ar/prisonersofconscience/abdullah-al-ham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qst.org/en/post/joint-ngo-letter-calling-on-the-saudi-authorities-to-disclose-the-whereabouts-of-mohammed-al-qahtani" TargetMode="External"/><Relationship Id="rId26" Type="http://schemas.openxmlformats.org/officeDocument/2006/relationships/hyperlink" Target="https://www.alqst.org/ar/prisonersofconscience/abdullah-al-hamid" TargetMode="External"/><Relationship Id="rId25" Type="http://schemas.openxmlformats.org/officeDocument/2006/relationships/hyperlink" Target="https://www.alqst.org/ar/prisonersofconscience/abdullah-al-hamid" TargetMode="External"/><Relationship Id="rId28" Type="http://schemas.openxmlformats.org/officeDocument/2006/relationships/hyperlink" Target="https://www.amnesty.org/ar/latest/news/2020/04/saudi-arabia-prisoner-of-conscience-in-coma-still-detained-during-covid19-pandemic/" TargetMode="External"/><Relationship Id="rId27" Type="http://schemas.openxmlformats.org/officeDocument/2006/relationships/hyperlink" Target="https://www.amnesty.org/ar/latest/news/2020/04/saudi-arabia-prisoner-of-conscience-in-coma-still-detained-during-covid19-pandemic/" TargetMode="External"/><Relationship Id="rId5" Type="http://schemas.openxmlformats.org/officeDocument/2006/relationships/styles" Target="styles.xml"/><Relationship Id="rId6" Type="http://schemas.openxmlformats.org/officeDocument/2006/relationships/hyperlink" Target="https://menarights.org/en/caseprofile/human-rights-defender-mohammad-al-qahtani-remains-detention-saudi-arabia-despite" TargetMode="External"/><Relationship Id="rId29" Type="http://schemas.openxmlformats.org/officeDocument/2006/relationships/hyperlink" Target="https://www.amnesty.org/ar/latest/news/2020/04/saudi-arabia-prisoner-of-conscience-in-coma-still-detained-during-covid19-pandemic/" TargetMode="External"/><Relationship Id="rId7" Type="http://schemas.openxmlformats.org/officeDocument/2006/relationships/hyperlink" Target="https://menarights.org/en/caseprofile/human-rights-defender-mohammad-al-qahtani-remains-detention-saudi-arabia-despite" TargetMode="External"/><Relationship Id="rId8" Type="http://schemas.openxmlformats.org/officeDocument/2006/relationships/hyperlink" Target="https://www.alqst.org/en/post/joint-ngo-letter-calling-on-the-saudi-authorities-to-disclose-the-whereabouts-of-mohammed-al-qahtani" TargetMode="External"/><Relationship Id="rId31" Type="http://schemas.openxmlformats.org/officeDocument/2006/relationships/hyperlink" Target="https://www.amnesty.org/ar/latest/news/2020/04/saudi-arabia-prisoner-of-conscience-in-coma-still-detained-during-covid19-pandemic/" TargetMode="External"/><Relationship Id="rId30" Type="http://schemas.openxmlformats.org/officeDocument/2006/relationships/hyperlink" Target="https://www.amnesty.org/ar/latest/news/2020/04/saudi-arabia-prisoner-of-conscience-in-coma-still-detained-during-covid19-pandemic/" TargetMode="External"/><Relationship Id="rId11" Type="http://schemas.openxmlformats.org/officeDocument/2006/relationships/hyperlink" Target="https://www.alqst.org/en/prisonersofconscience/abdullah-al-hamid" TargetMode="External"/><Relationship Id="rId33" Type="http://schemas.openxmlformats.org/officeDocument/2006/relationships/hyperlink" Target="https://www.alqst.org/en/posts/462" TargetMode="External"/><Relationship Id="rId10" Type="http://schemas.openxmlformats.org/officeDocument/2006/relationships/hyperlink" Target="https://www.alqst.org/en/prisonersofconscience/abdullah-al-hamid" TargetMode="External"/><Relationship Id="rId32" Type="http://schemas.openxmlformats.org/officeDocument/2006/relationships/hyperlink" Target="https://www.amnesty.org/ar/latest/news/2020/04/saudi-arabia-prisoner-of-conscience-in-coma-still-detained-during-covid19-pandemic/" TargetMode="External"/><Relationship Id="rId13" Type="http://schemas.openxmlformats.org/officeDocument/2006/relationships/hyperlink" Target="https://www.alqst.org/en/posts/462" TargetMode="External"/><Relationship Id="rId35" Type="http://schemas.openxmlformats.org/officeDocument/2006/relationships/hyperlink" Target="https://www.alqst.org/en/posts/462" TargetMode="External"/><Relationship Id="rId12" Type="http://schemas.openxmlformats.org/officeDocument/2006/relationships/hyperlink" Target="https://www.amnesty.org/en/latest/news/2020/04/saudi-arabia-prisoner-of-conscience-in-coma-still-detained-during-covid19-pandemic/" TargetMode="External"/><Relationship Id="rId34" Type="http://schemas.openxmlformats.org/officeDocument/2006/relationships/hyperlink" Target="https://www.alqst.org/en/posts/462" TargetMode="External"/><Relationship Id="rId15" Type="http://schemas.openxmlformats.org/officeDocument/2006/relationships/hyperlink" Target="https://menarights.org/ar/caseprofile/alswdyt-twasl-ahtjaz-almdaf-n-hqwq-alansan-mhmd-alqhtany-rghm-dwat-alamm-almthdt" TargetMode="External"/><Relationship Id="rId14" Type="http://schemas.openxmlformats.org/officeDocument/2006/relationships/hyperlink" Target="https://www.alqst.org/en/posts/462" TargetMode="External"/><Relationship Id="rId36" Type="http://schemas.openxmlformats.org/officeDocument/2006/relationships/hyperlink" Target="https://www.alqst.org/en/posts/462" TargetMode="External"/><Relationship Id="rId17" Type="http://schemas.openxmlformats.org/officeDocument/2006/relationships/hyperlink" Target="https://menarights.org/ar/caseprofile/alswdyt-twasl-ahtjaz-almdaf-n-hqwq-alansan-mhmd-alqhtany-rghm-dwat-alamm-almthdt" TargetMode="External"/><Relationship Id="rId16" Type="http://schemas.openxmlformats.org/officeDocument/2006/relationships/hyperlink" Target="https://menarights.org/ar/caseprofile/alswdyt-twasl-ahtjaz-almdaf-n-hqwq-alansan-mhmd-alqhtany-rghm-dwat-alamm-almthdt" TargetMode="External"/><Relationship Id="rId19" Type="http://schemas.openxmlformats.org/officeDocument/2006/relationships/hyperlink" Target="https://www.alqst.org/ar/post/joint-ngo-letter-calling-on-the-saudi-authorities-to-disclose-the-whereabouts-of-mohammed-al-qahtani" TargetMode="External"/><Relationship Id="rId18" Type="http://schemas.openxmlformats.org/officeDocument/2006/relationships/hyperlink" Target="https://menarights.org/ar/caseprofile/alswdyt-twasl-ahtjaz-almdaf-n-hqwq-alansan-mhmd-alqhtany-rghm-dwat-alamm-almth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